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1E8E" w14:textId="77777777" w:rsidR="005C1D6E" w:rsidRDefault="00ED2513" w:rsidP="00ED2513">
      <w:pPr>
        <w:jc w:val="center"/>
      </w:pPr>
      <w:r>
        <w:rPr>
          <w:noProof/>
          <w:lang w:val="en-US"/>
        </w:rPr>
        <w:drawing>
          <wp:inline distT="0" distB="0" distL="0" distR="0" wp14:anchorId="6BADCDA6" wp14:editId="05B737A5">
            <wp:extent cx="3019425" cy="426922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4290" cy="4276107"/>
                    </a:xfrm>
                    <a:prstGeom prst="rect">
                      <a:avLst/>
                    </a:prstGeom>
                  </pic:spPr>
                </pic:pic>
              </a:graphicData>
            </a:graphic>
          </wp:inline>
        </w:drawing>
      </w:r>
    </w:p>
    <w:p w14:paraId="4DE7F524" w14:textId="77777777" w:rsidR="00ED2513" w:rsidRPr="00ED2513" w:rsidRDefault="00ED2513" w:rsidP="00ED2513">
      <w:pPr>
        <w:jc w:val="center"/>
        <w:rPr>
          <w:sz w:val="72"/>
          <w:szCs w:val="72"/>
        </w:rPr>
      </w:pPr>
      <w:r w:rsidRPr="00ED2513">
        <w:rPr>
          <w:sz w:val="72"/>
          <w:szCs w:val="72"/>
        </w:rPr>
        <w:t xml:space="preserve">Westlock </w:t>
      </w:r>
      <w:r w:rsidR="00D258BA">
        <w:rPr>
          <w:sz w:val="72"/>
          <w:szCs w:val="72"/>
        </w:rPr>
        <w:t xml:space="preserve">and District </w:t>
      </w:r>
      <w:r w:rsidRPr="00ED2513">
        <w:rPr>
          <w:sz w:val="72"/>
          <w:szCs w:val="72"/>
        </w:rPr>
        <w:t xml:space="preserve">Minor Hockey </w:t>
      </w:r>
    </w:p>
    <w:p w14:paraId="56B451D3" w14:textId="77777777" w:rsidR="00ED2513" w:rsidRPr="00ED2513" w:rsidRDefault="00ED2513" w:rsidP="00ED2513">
      <w:pPr>
        <w:jc w:val="center"/>
        <w:rPr>
          <w:sz w:val="72"/>
          <w:szCs w:val="72"/>
        </w:rPr>
      </w:pPr>
      <w:r>
        <w:rPr>
          <w:sz w:val="72"/>
          <w:szCs w:val="72"/>
        </w:rPr>
        <w:t>Return to Hockey Plan</w:t>
      </w:r>
    </w:p>
    <w:p w14:paraId="5EB3ED22" w14:textId="446D3AF5" w:rsidR="00ED2513" w:rsidRDefault="00B903E0" w:rsidP="00ED2513">
      <w:pPr>
        <w:jc w:val="center"/>
        <w:rPr>
          <w:sz w:val="72"/>
          <w:szCs w:val="72"/>
        </w:rPr>
      </w:pPr>
      <w:r>
        <w:rPr>
          <w:sz w:val="72"/>
          <w:szCs w:val="72"/>
        </w:rPr>
        <w:t xml:space="preserve">September </w:t>
      </w:r>
      <w:r w:rsidR="000417BE">
        <w:rPr>
          <w:sz w:val="72"/>
          <w:szCs w:val="72"/>
        </w:rPr>
        <w:t>26</w:t>
      </w:r>
      <w:r w:rsidR="00ED2513" w:rsidRPr="00ED2513">
        <w:rPr>
          <w:sz w:val="72"/>
          <w:szCs w:val="72"/>
        </w:rPr>
        <w:t>, 2020</w:t>
      </w:r>
    </w:p>
    <w:p w14:paraId="379D1741" w14:textId="77777777" w:rsidR="00ED2513" w:rsidRDefault="00ED2513" w:rsidP="00ED2513">
      <w:pPr>
        <w:jc w:val="center"/>
        <w:rPr>
          <w:sz w:val="72"/>
          <w:szCs w:val="72"/>
        </w:rPr>
      </w:pPr>
    </w:p>
    <w:p w14:paraId="2091F3A7" w14:textId="77777777" w:rsidR="00ED2513" w:rsidRDefault="00ED2513" w:rsidP="00ED2513">
      <w:pPr>
        <w:jc w:val="center"/>
        <w:rPr>
          <w:sz w:val="72"/>
          <w:szCs w:val="72"/>
        </w:rPr>
      </w:pPr>
    </w:p>
    <w:p w14:paraId="1A3D1BBF" w14:textId="77777777" w:rsidR="00887D67" w:rsidRDefault="00887D67" w:rsidP="00D74686">
      <w:pPr>
        <w:rPr>
          <w:b/>
          <w:bCs/>
          <w:sz w:val="28"/>
          <w:szCs w:val="28"/>
        </w:rPr>
      </w:pPr>
      <w:r>
        <w:rPr>
          <w:b/>
          <w:bCs/>
          <w:sz w:val="28"/>
          <w:szCs w:val="28"/>
        </w:rPr>
        <w:lastRenderedPageBreak/>
        <w:t>Introduction</w:t>
      </w:r>
      <w:r w:rsidR="00C64C5F">
        <w:rPr>
          <w:b/>
          <w:bCs/>
          <w:sz w:val="28"/>
          <w:szCs w:val="28"/>
        </w:rPr>
        <w:t xml:space="preserve"> </w:t>
      </w:r>
    </w:p>
    <w:p w14:paraId="355E2C34" w14:textId="77777777" w:rsidR="00887D67" w:rsidRPr="004C6FDB" w:rsidRDefault="00887D67" w:rsidP="00D74686">
      <w:r>
        <w:rPr>
          <w:b/>
          <w:bCs/>
          <w:sz w:val="28"/>
          <w:szCs w:val="28"/>
        </w:rPr>
        <w:tab/>
      </w:r>
      <w:r w:rsidRPr="004C6FDB">
        <w:t xml:space="preserve">Westlock </w:t>
      </w:r>
      <w:r w:rsidR="00D258BA" w:rsidRPr="004C6FDB">
        <w:t xml:space="preserve">and District </w:t>
      </w:r>
      <w:r w:rsidRPr="004C6FDB">
        <w:t>Minor Hockey Association (W</w:t>
      </w:r>
      <w:r w:rsidR="00D258BA" w:rsidRPr="004C6FDB">
        <w:t>D</w:t>
      </w:r>
      <w:r w:rsidRPr="004C6FDB">
        <w:t xml:space="preserve">MHA) is committed to offering hockey this season while complying with Hockey </w:t>
      </w:r>
      <w:r w:rsidR="006A712E" w:rsidRPr="004C6FDB">
        <w:t>Alberta’s</w:t>
      </w:r>
      <w:r w:rsidRPr="004C6FDB">
        <w:t xml:space="preserve"> Return to Hockey plan.  </w:t>
      </w:r>
      <w:r w:rsidR="005E06B1" w:rsidRPr="004C6FDB">
        <w:t>WDMHA</w:t>
      </w:r>
      <w:r w:rsidRPr="004C6FDB">
        <w:t xml:space="preserve"> will </w:t>
      </w:r>
      <w:r w:rsidR="00ED0458" w:rsidRPr="004C6FDB">
        <w:t xml:space="preserve">also </w:t>
      </w:r>
      <w:r w:rsidRPr="004C6FDB">
        <w:t xml:space="preserve">work closely with The Town of Westlock and the Spirit Center to ensure we are able to operate </w:t>
      </w:r>
      <w:r w:rsidR="00DB380C" w:rsidRPr="004C6FDB">
        <w:t>throughout</w:t>
      </w:r>
      <w:r w:rsidRPr="004C6FDB">
        <w:t xml:space="preserve"> the 2020-2021 season. It is our belief that our players and coaches need to get back on the ice.</w:t>
      </w:r>
    </w:p>
    <w:p w14:paraId="78D29B1B" w14:textId="77777777" w:rsidR="00ED0458" w:rsidRDefault="00ED0458" w:rsidP="00D74686">
      <w:r w:rsidRPr="004C6FDB">
        <w:tab/>
        <w:t xml:space="preserve">Hockey Alberta (HA) first </w:t>
      </w:r>
      <w:r>
        <w:t>released their Return to Hockey Plan on June 30.  While this document was very comprehensive some details still had to be finalized.  HA then scheduled to hold virtual Town</w:t>
      </w:r>
      <w:r w:rsidR="004C6FDB">
        <w:t xml:space="preserve"> </w:t>
      </w:r>
      <w:r>
        <w:t>hall meetings on August 12th. These meetings gave opportunity for associations to ask questions, voice concerns, and be updated on the latest information.  W</w:t>
      </w:r>
      <w:r w:rsidR="003D7FF8">
        <w:t>D</w:t>
      </w:r>
      <w:r>
        <w:t xml:space="preserve">MHA Board members were able to attend the </w:t>
      </w:r>
      <w:r w:rsidR="00D258BA">
        <w:t>T</w:t>
      </w:r>
      <w:r>
        <w:t>own</w:t>
      </w:r>
      <w:r w:rsidR="004C6FDB">
        <w:t xml:space="preserve"> </w:t>
      </w:r>
      <w:r>
        <w:t xml:space="preserve">hall meetings to get a sense of what changes were coming. We made the decision to wait until HA Updated Return to Play Document </w:t>
      </w:r>
      <w:r w:rsidR="00DB380C">
        <w:t>was released to finalize our own Return to Play document. That Document was released on Aug 21</w:t>
      </w:r>
      <w:r w:rsidR="00DB380C" w:rsidRPr="00DB380C">
        <w:rPr>
          <w:vertAlign w:val="superscript"/>
        </w:rPr>
        <w:t>st</w:t>
      </w:r>
      <w:r w:rsidR="00DB380C">
        <w:t xml:space="preserve">.  </w:t>
      </w:r>
    </w:p>
    <w:p w14:paraId="4295614E" w14:textId="77777777" w:rsidR="00DB380C" w:rsidRDefault="00DB380C" w:rsidP="00D74686">
      <w:r>
        <w:tab/>
        <w:t>One of the other requirements for our association was to meet with the Spirit Center to understand the requirement they have for our players, coaches, officials and spectators. This meeting took place on Aug 18</w:t>
      </w:r>
      <w:r w:rsidRPr="00DB380C">
        <w:rPr>
          <w:vertAlign w:val="superscript"/>
        </w:rPr>
        <w:t>th</w:t>
      </w:r>
      <w:r>
        <w:t xml:space="preserve">.  </w:t>
      </w:r>
    </w:p>
    <w:p w14:paraId="77C2C8F8" w14:textId="77777777" w:rsidR="00DB380C" w:rsidRPr="00887D67" w:rsidRDefault="00DB380C" w:rsidP="00D74686">
      <w:r>
        <w:tab/>
        <w:t xml:space="preserve">With all of the information given to date we have developed our own Return to Hockey Plan. We realize that </w:t>
      </w:r>
      <w:r w:rsidR="003D7FF8">
        <w:t>h</w:t>
      </w:r>
      <w:r>
        <w:t xml:space="preserve">ockey will not look the same as it was when </w:t>
      </w:r>
      <w:r w:rsidR="006A712E">
        <w:t xml:space="preserve">we took a pause back in March. Our goal is to </w:t>
      </w:r>
      <w:r>
        <w:t xml:space="preserve">offer </w:t>
      </w:r>
      <w:r w:rsidR="003D7FF8">
        <w:t>h</w:t>
      </w:r>
      <w:r>
        <w:t>ockey in the safest way possible so we can get back to the way</w:t>
      </w:r>
      <w:r w:rsidR="006A712E">
        <w:t xml:space="preserve"> the game was. </w:t>
      </w:r>
      <w:r>
        <w:t xml:space="preserve"> With this plan and the cooperation of our membership</w:t>
      </w:r>
      <w:r w:rsidR="006A712E">
        <w:t xml:space="preserve"> we can make this happen. We are all in this together. </w:t>
      </w:r>
    </w:p>
    <w:p w14:paraId="06A4D7EB" w14:textId="77777777" w:rsidR="00887D67" w:rsidRPr="006A712E" w:rsidRDefault="006A712E" w:rsidP="00D74686">
      <w:r>
        <w:rPr>
          <w:b/>
          <w:bCs/>
          <w:sz w:val="28"/>
          <w:szCs w:val="28"/>
        </w:rPr>
        <w:tab/>
      </w:r>
      <w:r>
        <w:t xml:space="preserve">The </w:t>
      </w:r>
      <w:r w:rsidR="003D7FF8">
        <w:t>WDMHA thank</w:t>
      </w:r>
      <w:r w:rsidR="004C6FDB">
        <w:t>s</w:t>
      </w:r>
      <w:r>
        <w:t xml:space="preserve"> you for you</w:t>
      </w:r>
      <w:r w:rsidR="001060EF">
        <w:t>r</w:t>
      </w:r>
      <w:r>
        <w:t xml:space="preserve"> understanding and patience as we work through this season the best way we can.  </w:t>
      </w:r>
    </w:p>
    <w:p w14:paraId="7CFC15BA" w14:textId="77777777" w:rsidR="00887D67" w:rsidRDefault="00887D67" w:rsidP="00D74686">
      <w:pPr>
        <w:rPr>
          <w:b/>
          <w:bCs/>
          <w:sz w:val="28"/>
          <w:szCs w:val="28"/>
        </w:rPr>
      </w:pPr>
    </w:p>
    <w:p w14:paraId="6DDA8C16" w14:textId="77777777" w:rsidR="00887D67" w:rsidRDefault="00887D67" w:rsidP="00D74686">
      <w:pPr>
        <w:rPr>
          <w:b/>
          <w:bCs/>
          <w:sz w:val="28"/>
          <w:szCs w:val="28"/>
        </w:rPr>
      </w:pPr>
    </w:p>
    <w:p w14:paraId="743D0A38" w14:textId="77777777" w:rsidR="00D74686" w:rsidRPr="002C5AA6" w:rsidRDefault="009855A7" w:rsidP="00D74686">
      <w:pPr>
        <w:rPr>
          <w:b/>
          <w:bCs/>
          <w:sz w:val="28"/>
          <w:szCs w:val="28"/>
        </w:rPr>
      </w:pPr>
      <w:r w:rsidRPr="002C5AA6">
        <w:rPr>
          <w:b/>
          <w:bCs/>
          <w:sz w:val="28"/>
          <w:szCs w:val="28"/>
        </w:rPr>
        <w:t>Part</w:t>
      </w:r>
      <w:r w:rsidR="00D74686" w:rsidRPr="002C5AA6">
        <w:rPr>
          <w:b/>
          <w:bCs/>
          <w:sz w:val="28"/>
          <w:szCs w:val="28"/>
        </w:rPr>
        <w:t xml:space="preserve"> 1: HOCKEY ALBERTA RETURN TO PLAY PROGRAM SUMMARY:</w:t>
      </w:r>
    </w:p>
    <w:p w14:paraId="64BE0BA4" w14:textId="77777777" w:rsidR="00D74686" w:rsidRDefault="00D74686" w:rsidP="00D74686"/>
    <w:p w14:paraId="69D171CF" w14:textId="77777777" w:rsidR="00D74686" w:rsidRDefault="00D74686" w:rsidP="00887D67">
      <w:pPr>
        <w:ind w:firstLine="720"/>
      </w:pPr>
      <w:r>
        <w:t xml:space="preserve">Hockey Alberta has worked with Hockey Canada and other provincial branches, Government of Alberta, provincial sport organizations, members, staff, and volunteers to develop Alberta’s Return to Hockey Plan. The purpose of the Return to Hockey Plan is to provide options for a safe return to hockey in Alberta, to outline required safety protocols and requirements, and to assist our minor hockey associations with tasks they need to be undertaking for hockey to re-start. </w:t>
      </w:r>
    </w:p>
    <w:p w14:paraId="23080D3C" w14:textId="77777777" w:rsidR="00ED2513" w:rsidRDefault="00D74686" w:rsidP="00D74686">
      <w:r>
        <w:t xml:space="preserve">Full details of the </w:t>
      </w:r>
      <w:r w:rsidR="006A712E">
        <w:t xml:space="preserve">Updated </w:t>
      </w:r>
      <w:r>
        <w:t>Hockey Alberta Return to play can be found on Hockey Al</w:t>
      </w:r>
      <w:r w:rsidR="004C6FDB">
        <w:t>berta's website or the link bel</w:t>
      </w:r>
      <w:r>
        <w:t>ow:</w:t>
      </w:r>
    </w:p>
    <w:p w14:paraId="06F07404" w14:textId="77777777" w:rsidR="00D74686" w:rsidRDefault="00633E58" w:rsidP="00D74686">
      <w:hyperlink r:id="rId8" w:history="1">
        <w:r w:rsidR="00D74686">
          <w:rPr>
            <w:rStyle w:val="Hyperlink"/>
          </w:rPr>
          <w:t>https://www.hockeyalberta.ca/members/return-hockey/</w:t>
        </w:r>
      </w:hyperlink>
    </w:p>
    <w:p w14:paraId="519F804A" w14:textId="77777777" w:rsidR="00D74686" w:rsidRDefault="006A712E" w:rsidP="002A713F">
      <w:pPr>
        <w:ind w:left="-851"/>
      </w:pPr>
      <w:r w:rsidRPr="006A712E">
        <w:rPr>
          <w:noProof/>
          <w:lang w:val="en-US"/>
        </w:rPr>
        <w:lastRenderedPageBreak/>
        <w:drawing>
          <wp:anchor distT="0" distB="0" distL="114300" distR="114300" simplePos="0" relativeHeight="251658240" behindDoc="1" locked="0" layoutInCell="1" allowOverlap="1" wp14:anchorId="60DE5C6D" wp14:editId="4D8CB73C">
            <wp:simplePos x="0" y="0"/>
            <wp:positionH relativeFrom="page">
              <wp:posOffset>266700</wp:posOffset>
            </wp:positionH>
            <wp:positionV relativeFrom="paragraph">
              <wp:posOffset>0</wp:posOffset>
            </wp:positionV>
            <wp:extent cx="7124700" cy="8828405"/>
            <wp:effectExtent l="0" t="0" r="0" b="0"/>
            <wp:wrapTight wrapText="bothSides">
              <wp:wrapPolygon edited="0">
                <wp:start x="0" y="0"/>
                <wp:lineTo x="0" y="21533"/>
                <wp:lineTo x="21542" y="21533"/>
                <wp:lineTo x="215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0" cy="8828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09719E" w14:textId="77777777" w:rsidR="00555397" w:rsidRDefault="00555397" w:rsidP="007F26CA">
      <w:pPr>
        <w:ind w:left="-851" w:firstLine="851"/>
      </w:pPr>
      <w:r>
        <w:lastRenderedPageBreak/>
        <w:t xml:space="preserve">When our season starts, we will be entering into the Development Season as outlined in HA Updated Return to Play Document: </w:t>
      </w:r>
    </w:p>
    <w:p w14:paraId="5858B953" w14:textId="77777777" w:rsidR="002A713F" w:rsidRDefault="00555397" w:rsidP="00072AB4">
      <w:pPr>
        <w:spacing w:after="0"/>
      </w:pPr>
      <w:r w:rsidRPr="00555397">
        <w:rPr>
          <w:noProof/>
          <w:lang w:val="en-US"/>
        </w:rPr>
        <w:drawing>
          <wp:inline distT="0" distB="0" distL="0" distR="0" wp14:anchorId="2A5E5962" wp14:editId="0097BD40">
            <wp:extent cx="6133964" cy="68037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5676" cy="6816711"/>
                    </a:xfrm>
                    <a:prstGeom prst="rect">
                      <a:avLst/>
                    </a:prstGeom>
                    <a:noFill/>
                    <a:ln>
                      <a:noFill/>
                    </a:ln>
                  </pic:spPr>
                </pic:pic>
              </a:graphicData>
            </a:graphic>
          </wp:inline>
        </w:drawing>
      </w:r>
    </w:p>
    <w:p w14:paraId="5ECA99F7" w14:textId="77777777" w:rsidR="00072AB4" w:rsidRDefault="00072AB4" w:rsidP="00072AB4">
      <w:pPr>
        <w:spacing w:after="0"/>
      </w:pPr>
    </w:p>
    <w:p w14:paraId="1D817964" w14:textId="77777777" w:rsidR="004C6FDB" w:rsidRDefault="00555397" w:rsidP="004A6244">
      <w:pPr>
        <w:spacing w:after="0"/>
        <w:ind w:firstLine="720"/>
      </w:pPr>
      <w:r>
        <w:t xml:space="preserve">Our choice as an association is to operate within the Cohort model.  Utilizing </w:t>
      </w:r>
      <w:r w:rsidR="005E06B1">
        <w:t>each</w:t>
      </w:r>
      <w:r>
        <w:t xml:space="preserve"> division as a cohort. Our current registration Numbers support this pathway.</w:t>
      </w:r>
      <w:r w:rsidR="004A6244">
        <w:t xml:space="preserve"> We believe this is the best way to develop overall skill within each division and allow for competitive inter squad games.</w:t>
      </w:r>
      <w:r w:rsidR="00EE3836">
        <w:t xml:space="preserve"> </w:t>
      </w:r>
      <w:r>
        <w:t xml:space="preserve"> </w:t>
      </w:r>
      <w:r w:rsidR="004C6FDB">
        <w:t xml:space="preserve">For example with current registration numbers </w:t>
      </w:r>
      <w:r w:rsidR="00EE3836">
        <w:t>WDMHA</w:t>
      </w:r>
      <w:r w:rsidR="004C6FDB">
        <w:t xml:space="preserve"> would have a U18 cohort of 28 players, U15 Cohort of 33 players, U13 cohort of 29 players, U11 cohort of 23 players, U9 cohort of 23 players and U7 cohort of 19 players.</w:t>
      </w:r>
    </w:p>
    <w:p w14:paraId="0B1AB0F2" w14:textId="77777777" w:rsidR="00D74686" w:rsidRDefault="00555397" w:rsidP="00072AB4">
      <w:pPr>
        <w:spacing w:after="0"/>
        <w:rPr>
          <w:b/>
          <w:bCs/>
        </w:rPr>
      </w:pPr>
      <w:r>
        <w:rPr>
          <w:b/>
          <w:bCs/>
        </w:rPr>
        <w:lastRenderedPageBreak/>
        <w:t>Key Points During the Development Season:</w:t>
      </w:r>
    </w:p>
    <w:p w14:paraId="1A02EF8F" w14:textId="77777777" w:rsidR="00072AB4" w:rsidRPr="00072AB4" w:rsidRDefault="00072AB4" w:rsidP="00072AB4">
      <w:pPr>
        <w:spacing w:after="0"/>
        <w:rPr>
          <w:b/>
          <w:bCs/>
        </w:rPr>
      </w:pPr>
    </w:p>
    <w:p w14:paraId="7DAD0AE6" w14:textId="77777777" w:rsidR="00D74686" w:rsidRDefault="00D74686" w:rsidP="00072AB4">
      <w:pPr>
        <w:spacing w:after="0"/>
      </w:pPr>
      <w:r>
        <w:t>Hockey Alberta regulations for Return to Play have instructed associations to play within their</w:t>
      </w:r>
      <w:r w:rsidR="00555397">
        <w:t xml:space="preserve"> MHA</w:t>
      </w:r>
    </w:p>
    <w:p w14:paraId="72882478" w14:textId="77777777" w:rsidR="00D74686" w:rsidRDefault="00D74686" w:rsidP="00072AB4">
      <w:pPr>
        <w:spacing w:after="0"/>
      </w:pPr>
      <w:r>
        <w:t>boundaries.</w:t>
      </w:r>
    </w:p>
    <w:p w14:paraId="6BEC06CD" w14:textId="77777777" w:rsidR="00072AB4" w:rsidRDefault="00072AB4" w:rsidP="00072AB4">
      <w:pPr>
        <w:spacing w:after="0"/>
      </w:pPr>
    </w:p>
    <w:p w14:paraId="58CDE660" w14:textId="39728B97" w:rsidR="00D74686" w:rsidRPr="003C35CD" w:rsidRDefault="00183AA0" w:rsidP="00072AB4">
      <w:pPr>
        <w:spacing w:after="0"/>
      </w:pPr>
      <w:r w:rsidRPr="003C35CD">
        <w:t>It is our view that</w:t>
      </w:r>
      <w:r w:rsidR="00D74686" w:rsidRPr="003C35CD">
        <w:t xml:space="preserve"> members are to </w:t>
      </w:r>
      <w:r w:rsidRPr="003C35CD">
        <w:t>belong to</w:t>
      </w:r>
      <w:r w:rsidR="00D74686" w:rsidRPr="003C35CD">
        <w:t xml:space="preserve"> only one (1) sports cohort. </w:t>
      </w:r>
      <w:r w:rsidRPr="003C35CD">
        <w:t xml:space="preserve">As per AHS guidelines “Individuals should limit the number of Cohorts to which they belong.” </w:t>
      </w:r>
      <w:r w:rsidR="007F26CA" w:rsidRPr="003C35CD">
        <w:t xml:space="preserve">Cohorts can have a maximum of 50 participants. </w:t>
      </w:r>
      <w:r w:rsidR="00D74686" w:rsidRPr="003C35CD">
        <w:t>This includes coaches</w:t>
      </w:r>
      <w:r w:rsidRPr="003C35CD">
        <w:t>, managers, and other support. Anyone who cannot maintain social distance while in contact with the sports cohort.</w:t>
      </w:r>
    </w:p>
    <w:p w14:paraId="6E0BCD1C" w14:textId="77777777" w:rsidR="00072AB4" w:rsidRDefault="00072AB4" w:rsidP="00072AB4">
      <w:pPr>
        <w:spacing w:after="0"/>
      </w:pPr>
    </w:p>
    <w:p w14:paraId="55C89C03" w14:textId="77777777" w:rsidR="00D74686" w:rsidRPr="00EE3836" w:rsidRDefault="00D74686" w:rsidP="00072AB4">
      <w:pPr>
        <w:spacing w:after="0"/>
      </w:pPr>
      <w:r>
        <w:t xml:space="preserve">Hockey Canada has a new Coaching Module that will be required for all </w:t>
      </w:r>
      <w:r w:rsidRPr="00EE3836">
        <w:t>coaches. It will be launched next</w:t>
      </w:r>
    </w:p>
    <w:p w14:paraId="0C160E36" w14:textId="77777777" w:rsidR="00D74686" w:rsidRPr="00EE3836" w:rsidRDefault="00D74686" w:rsidP="00072AB4">
      <w:pPr>
        <w:spacing w:after="0"/>
      </w:pPr>
      <w:r w:rsidRPr="00EE3836">
        <w:t>week and is free for all to take. It is focused on Return to Play during COVID-19.</w:t>
      </w:r>
      <w:r w:rsidR="00F026EA" w:rsidRPr="00EE3836">
        <w:t xml:space="preserve"> Parents are encouraged to take this module as well. </w:t>
      </w:r>
    </w:p>
    <w:p w14:paraId="452BEF67" w14:textId="77777777" w:rsidR="00072AB4" w:rsidRDefault="00072AB4" w:rsidP="00072AB4">
      <w:pPr>
        <w:spacing w:after="0"/>
      </w:pPr>
    </w:p>
    <w:p w14:paraId="418C2EB1" w14:textId="724DC576" w:rsidR="00D74686" w:rsidRPr="003C35CD" w:rsidRDefault="00D74686" w:rsidP="00072AB4">
      <w:pPr>
        <w:spacing w:after="0"/>
      </w:pPr>
      <w:r w:rsidRPr="003C35CD">
        <w:t xml:space="preserve">Masks </w:t>
      </w:r>
      <w:r w:rsidR="007A78D5" w:rsidRPr="003C35CD">
        <w:t>are not</w:t>
      </w:r>
      <w:r w:rsidRPr="003C35CD">
        <w:t xml:space="preserve"> required </w:t>
      </w:r>
      <w:r w:rsidR="007A78D5" w:rsidRPr="003C35CD">
        <w:t>to be worn by</w:t>
      </w:r>
      <w:r w:rsidRPr="003C35CD">
        <w:t xml:space="preserve"> coaches and players</w:t>
      </w:r>
      <w:r w:rsidR="007A78D5" w:rsidRPr="003C35CD">
        <w:t xml:space="preserve"> </w:t>
      </w:r>
      <w:r w:rsidR="00183AA0" w:rsidRPr="003C35CD">
        <w:t xml:space="preserve">who </w:t>
      </w:r>
      <w:r w:rsidR="007A78D5" w:rsidRPr="003C35CD">
        <w:t xml:space="preserve">belong to their </w:t>
      </w:r>
      <w:r w:rsidR="00183AA0" w:rsidRPr="003C35CD">
        <w:t xml:space="preserve">primary </w:t>
      </w:r>
      <w:r w:rsidR="007A78D5" w:rsidRPr="003C35CD">
        <w:t>Cohort while entering the Spirit Center. Masks are not required</w:t>
      </w:r>
      <w:r w:rsidRPr="003C35CD">
        <w:t xml:space="preserve"> </w:t>
      </w:r>
      <w:r w:rsidR="007A78D5" w:rsidRPr="003C35CD">
        <w:t>while</w:t>
      </w:r>
      <w:r w:rsidRPr="003C35CD">
        <w:t xml:space="preserve"> </w:t>
      </w:r>
      <w:r w:rsidR="007F26CA" w:rsidRPr="003C35CD">
        <w:t xml:space="preserve">in the dressing room or </w:t>
      </w:r>
      <w:r w:rsidR="007A78D5" w:rsidRPr="003C35CD">
        <w:t>on</w:t>
      </w:r>
      <w:r w:rsidRPr="003C35CD">
        <w:t xml:space="preserve"> the ice</w:t>
      </w:r>
      <w:r w:rsidR="007F26CA" w:rsidRPr="003C35CD">
        <w:t xml:space="preserve"> </w:t>
      </w:r>
      <w:r w:rsidRPr="003C35CD">
        <w:t>surface</w:t>
      </w:r>
      <w:r w:rsidR="007A78D5" w:rsidRPr="003C35CD">
        <w:t>.</w:t>
      </w:r>
      <w:r w:rsidRPr="003C35CD">
        <w:t xml:space="preserve"> </w:t>
      </w:r>
      <w:r w:rsidR="007A78D5" w:rsidRPr="003C35CD">
        <w:t xml:space="preserve">Coaches who are helping with a secondary Cohort </w:t>
      </w:r>
      <w:r w:rsidR="00183AA0" w:rsidRPr="003C35CD">
        <w:t xml:space="preserve">must always wear a mask.   </w:t>
      </w:r>
    </w:p>
    <w:p w14:paraId="39E801D6" w14:textId="77777777" w:rsidR="00072AB4" w:rsidRDefault="00072AB4" w:rsidP="00072AB4">
      <w:pPr>
        <w:spacing w:after="0"/>
      </w:pPr>
    </w:p>
    <w:p w14:paraId="149B37CD" w14:textId="77777777" w:rsidR="00D74686" w:rsidRDefault="00D74686" w:rsidP="00072AB4">
      <w:pPr>
        <w:spacing w:after="0"/>
      </w:pPr>
      <w:r>
        <w:t xml:space="preserve">All members are to follow local arena regulations which can be found </w:t>
      </w:r>
      <w:r w:rsidR="00072AB4">
        <w:t>later</w:t>
      </w:r>
      <w:r>
        <w:t xml:space="preserve"> in this document.</w:t>
      </w:r>
    </w:p>
    <w:p w14:paraId="21B86AC6" w14:textId="77777777" w:rsidR="00072AB4" w:rsidRDefault="00072AB4" w:rsidP="00072AB4">
      <w:pPr>
        <w:spacing w:after="0"/>
      </w:pPr>
    </w:p>
    <w:p w14:paraId="3AE4E35B" w14:textId="77777777" w:rsidR="00D74686" w:rsidRDefault="00D74686" w:rsidP="00072AB4">
      <w:pPr>
        <w:spacing w:after="0"/>
      </w:pPr>
      <w:r>
        <w:t>Coaches will be responsible for being cohort leaders. If the arena does not allow parents into the</w:t>
      </w:r>
    </w:p>
    <w:p w14:paraId="79F2E116" w14:textId="6B890A6A" w:rsidR="00D74686" w:rsidRDefault="00D74686" w:rsidP="00072AB4">
      <w:pPr>
        <w:spacing w:after="0"/>
      </w:pPr>
      <w:r>
        <w:t>dressing rooms, coaches may be required to tie skates for the younger players.</w:t>
      </w:r>
      <w:r w:rsidR="00183AA0">
        <w:t xml:space="preserve"> </w:t>
      </w:r>
    </w:p>
    <w:p w14:paraId="75B210AF" w14:textId="77777777" w:rsidR="00072AB4" w:rsidRDefault="00072AB4" w:rsidP="00072AB4">
      <w:pPr>
        <w:spacing w:after="0"/>
      </w:pPr>
    </w:p>
    <w:p w14:paraId="4B3707FA" w14:textId="77777777" w:rsidR="004A6244" w:rsidRDefault="004A6244" w:rsidP="00072AB4">
      <w:pPr>
        <w:spacing w:after="0"/>
      </w:pPr>
      <w:r>
        <w:t>Associations must screen and track all participants and interactions, maintaining records in a secure location for a minimum of 14 days from completion of activity. This is to be done as part of a daily check-in procedure for participants</w:t>
      </w:r>
      <w:r w:rsidR="00EE3836">
        <w:t xml:space="preserve"> before any activity</w:t>
      </w:r>
      <w:r>
        <w:t xml:space="preserve">. </w:t>
      </w:r>
      <w:r w:rsidR="00EE3836">
        <w:t>WDMHA will be looking at using</w:t>
      </w:r>
      <w:r>
        <w:t xml:space="preserve"> an online tracing application </w:t>
      </w:r>
      <w:r w:rsidR="00EE3836">
        <w:t>through</w:t>
      </w:r>
      <w:r>
        <w:t xml:space="preserve"> </w:t>
      </w:r>
      <w:r w:rsidR="00EE3836">
        <w:t>Team Snap.</w:t>
      </w:r>
    </w:p>
    <w:p w14:paraId="1939EC25" w14:textId="77777777" w:rsidR="007F26CA" w:rsidRDefault="007F26CA" w:rsidP="00072AB4">
      <w:pPr>
        <w:spacing w:after="0"/>
      </w:pPr>
    </w:p>
    <w:p w14:paraId="5E25179D" w14:textId="77777777" w:rsidR="007F26CA" w:rsidRDefault="007F26CA" w:rsidP="00072AB4">
      <w:pPr>
        <w:spacing w:after="0"/>
      </w:pPr>
    </w:p>
    <w:p w14:paraId="5007C983" w14:textId="77777777" w:rsidR="007F26CA" w:rsidRPr="00EE3836" w:rsidRDefault="00802877" w:rsidP="00072AB4">
      <w:pPr>
        <w:spacing w:after="0"/>
      </w:pPr>
      <w:r w:rsidRPr="00EE3836">
        <w:t>Note: There will not be any on ice officials during the development season</w:t>
      </w:r>
    </w:p>
    <w:p w14:paraId="55CA7A82" w14:textId="77777777" w:rsidR="007F26CA" w:rsidRDefault="007F26CA" w:rsidP="00072AB4">
      <w:pPr>
        <w:spacing w:after="0"/>
      </w:pPr>
    </w:p>
    <w:p w14:paraId="53CAB7D9" w14:textId="77777777" w:rsidR="007F26CA" w:rsidRDefault="007F26CA" w:rsidP="00072AB4">
      <w:pPr>
        <w:spacing w:after="0"/>
      </w:pPr>
    </w:p>
    <w:p w14:paraId="22FBEBE1" w14:textId="77777777" w:rsidR="007F26CA" w:rsidRDefault="007F26CA" w:rsidP="00072AB4">
      <w:pPr>
        <w:spacing w:after="0"/>
      </w:pPr>
    </w:p>
    <w:p w14:paraId="3594EDBB" w14:textId="77777777" w:rsidR="007F26CA" w:rsidRDefault="007F26CA" w:rsidP="00072AB4">
      <w:pPr>
        <w:spacing w:after="0"/>
      </w:pPr>
    </w:p>
    <w:p w14:paraId="2D70F45A" w14:textId="77777777" w:rsidR="007F26CA" w:rsidRDefault="007F26CA" w:rsidP="00072AB4">
      <w:pPr>
        <w:spacing w:after="0"/>
      </w:pPr>
    </w:p>
    <w:p w14:paraId="615AFD3B" w14:textId="77777777" w:rsidR="007F26CA" w:rsidRDefault="007F26CA" w:rsidP="00072AB4">
      <w:pPr>
        <w:spacing w:after="0"/>
      </w:pPr>
    </w:p>
    <w:p w14:paraId="7AB1A6C8" w14:textId="77777777" w:rsidR="007F26CA" w:rsidRDefault="007F26CA" w:rsidP="00072AB4">
      <w:pPr>
        <w:spacing w:after="0"/>
      </w:pPr>
    </w:p>
    <w:p w14:paraId="0C584B82" w14:textId="77777777" w:rsidR="007F26CA" w:rsidRDefault="007F26CA" w:rsidP="00072AB4">
      <w:pPr>
        <w:spacing w:after="0"/>
      </w:pPr>
    </w:p>
    <w:p w14:paraId="32556FA7" w14:textId="77777777" w:rsidR="007F26CA" w:rsidRDefault="007F26CA" w:rsidP="00072AB4">
      <w:pPr>
        <w:spacing w:after="0"/>
      </w:pPr>
    </w:p>
    <w:p w14:paraId="12A920B4" w14:textId="77777777" w:rsidR="007F26CA" w:rsidRDefault="007F26CA" w:rsidP="00072AB4">
      <w:pPr>
        <w:spacing w:after="0"/>
      </w:pPr>
    </w:p>
    <w:p w14:paraId="7D58545B" w14:textId="77777777" w:rsidR="007F26CA" w:rsidRDefault="007F26CA" w:rsidP="00072AB4">
      <w:pPr>
        <w:spacing w:after="0"/>
      </w:pPr>
    </w:p>
    <w:p w14:paraId="40A92563" w14:textId="77777777" w:rsidR="007F26CA" w:rsidRDefault="007F26CA" w:rsidP="00072AB4">
      <w:pPr>
        <w:spacing w:after="0"/>
      </w:pPr>
    </w:p>
    <w:p w14:paraId="340C2A65" w14:textId="77777777" w:rsidR="007F26CA" w:rsidRDefault="007F26CA" w:rsidP="00072AB4">
      <w:pPr>
        <w:spacing w:after="0"/>
      </w:pPr>
    </w:p>
    <w:p w14:paraId="51C33FF4" w14:textId="77777777" w:rsidR="007F26CA" w:rsidRDefault="007F26CA" w:rsidP="00072AB4">
      <w:pPr>
        <w:spacing w:after="0"/>
      </w:pPr>
    </w:p>
    <w:p w14:paraId="4A79569F" w14:textId="77777777" w:rsidR="007F26CA" w:rsidRDefault="007F26CA" w:rsidP="00072AB4">
      <w:pPr>
        <w:spacing w:after="0"/>
      </w:pPr>
    </w:p>
    <w:p w14:paraId="2BFCE994" w14:textId="77777777" w:rsidR="007F26CA" w:rsidRDefault="007F26CA" w:rsidP="00072AB4">
      <w:pPr>
        <w:spacing w:after="0"/>
      </w:pPr>
    </w:p>
    <w:p w14:paraId="2099A81C" w14:textId="77777777" w:rsidR="007F26CA" w:rsidRDefault="007F26CA" w:rsidP="00072AB4">
      <w:pPr>
        <w:spacing w:after="0"/>
      </w:pPr>
    </w:p>
    <w:p w14:paraId="41D30FBD" w14:textId="77777777" w:rsidR="007F26CA" w:rsidRDefault="007F26CA" w:rsidP="00072AB4">
      <w:pPr>
        <w:spacing w:after="0"/>
      </w:pPr>
      <w:r>
        <w:t xml:space="preserve">The next step would then be to enter into the Modified Competitive Season. At this Point our third Party evaluators would conduct Tryouts to form our teams to then be eligible to join a pod within our region. </w:t>
      </w:r>
    </w:p>
    <w:p w14:paraId="590FB022" w14:textId="77777777" w:rsidR="007F26CA" w:rsidRDefault="007F26CA" w:rsidP="00072AB4">
      <w:pPr>
        <w:spacing w:after="0"/>
      </w:pPr>
      <w:r>
        <w:t xml:space="preserve"> </w:t>
      </w:r>
    </w:p>
    <w:p w14:paraId="49E4E676" w14:textId="77777777" w:rsidR="007F26CA" w:rsidRDefault="007F26CA" w:rsidP="00072AB4">
      <w:pPr>
        <w:spacing w:after="0"/>
      </w:pPr>
      <w:r w:rsidRPr="007F26CA">
        <w:rPr>
          <w:noProof/>
          <w:lang w:val="en-US"/>
        </w:rPr>
        <w:drawing>
          <wp:inline distT="0" distB="0" distL="0" distR="0" wp14:anchorId="58440003" wp14:editId="43C16309">
            <wp:extent cx="5943600" cy="7708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708265"/>
                    </a:xfrm>
                    <a:prstGeom prst="rect">
                      <a:avLst/>
                    </a:prstGeom>
                    <a:noFill/>
                    <a:ln>
                      <a:noFill/>
                    </a:ln>
                  </pic:spPr>
                </pic:pic>
              </a:graphicData>
            </a:graphic>
          </wp:inline>
        </w:drawing>
      </w:r>
    </w:p>
    <w:p w14:paraId="6D6A1C19" w14:textId="77777777" w:rsidR="004A6244" w:rsidRDefault="004A6244" w:rsidP="00072AB4">
      <w:pPr>
        <w:spacing w:after="0"/>
      </w:pPr>
    </w:p>
    <w:p w14:paraId="1AC4E61E" w14:textId="77777777" w:rsidR="00D74686" w:rsidRDefault="00D74686" w:rsidP="00D74686">
      <w:pPr>
        <w:spacing w:after="120"/>
      </w:pPr>
    </w:p>
    <w:p w14:paraId="0EBCCA45" w14:textId="77777777" w:rsidR="009855A7" w:rsidRPr="002C5AA6" w:rsidRDefault="009855A7" w:rsidP="00D74686">
      <w:pPr>
        <w:spacing w:after="120"/>
        <w:rPr>
          <w:sz w:val="28"/>
          <w:szCs w:val="28"/>
        </w:rPr>
      </w:pPr>
      <w:r w:rsidRPr="002C5AA6">
        <w:rPr>
          <w:b/>
          <w:bCs/>
          <w:sz w:val="28"/>
          <w:szCs w:val="28"/>
        </w:rPr>
        <w:t>Part 2: NORTHERN ALBERTA INTERLOCK RETURN TO PLAY PROGRAM DETAILS</w:t>
      </w:r>
      <w:r w:rsidRPr="002C5AA6">
        <w:rPr>
          <w:sz w:val="28"/>
          <w:szCs w:val="28"/>
        </w:rPr>
        <w:t xml:space="preserve"> </w:t>
      </w:r>
    </w:p>
    <w:p w14:paraId="05FD11D2" w14:textId="041410E9" w:rsidR="00D74686" w:rsidRPr="003C35CD" w:rsidRDefault="009855A7" w:rsidP="00D74686">
      <w:pPr>
        <w:spacing w:after="120"/>
      </w:pPr>
      <w:r w:rsidRPr="003C35CD">
        <w:t xml:space="preserve">As of </w:t>
      </w:r>
      <w:r w:rsidR="00B72A75" w:rsidRPr="003C35CD">
        <w:t>Sept 12</w:t>
      </w:r>
      <w:r w:rsidRPr="003C35CD">
        <w:t xml:space="preserve">, 2020 NAI has </w:t>
      </w:r>
      <w:r w:rsidR="00B72A75" w:rsidRPr="003C35CD">
        <w:t xml:space="preserve">updated their plans for the season.  Nov 16 is the date tentatively picked to start modified season.  They are also planning for Pod Play after Dec 1. </w:t>
      </w:r>
    </w:p>
    <w:p w14:paraId="016AE10A" w14:textId="77777777" w:rsidR="00B72A75" w:rsidRPr="00C46386" w:rsidRDefault="00C22BCD" w:rsidP="00D74686">
      <w:pPr>
        <w:spacing w:after="120"/>
      </w:pPr>
      <w:r w:rsidRPr="00C46386">
        <w:t>League Play within the NAI will not commence until HA Regular Season Component starts.</w:t>
      </w:r>
    </w:p>
    <w:p w14:paraId="58A15850" w14:textId="639182D2" w:rsidR="00C22BCD" w:rsidRPr="003C35CD" w:rsidRDefault="00B72A75" w:rsidP="00D74686">
      <w:pPr>
        <w:spacing w:after="120"/>
      </w:pPr>
      <w:r w:rsidRPr="003C35CD">
        <w:t xml:space="preserve">Please check the NAI Website for up to date details: </w:t>
      </w:r>
      <w:r w:rsidR="00C22BCD" w:rsidRPr="003C35CD">
        <w:t xml:space="preserve"> </w:t>
      </w:r>
      <w:r w:rsidRPr="003C35CD">
        <w:rPr>
          <w:color w:val="0070C0"/>
        </w:rPr>
        <w:t>http://nainterlock.msa4.rampinteractive.com/</w:t>
      </w:r>
    </w:p>
    <w:p w14:paraId="40C5E9A7" w14:textId="77777777" w:rsidR="009855A7" w:rsidRDefault="009855A7" w:rsidP="00D74686">
      <w:pPr>
        <w:spacing w:after="120"/>
      </w:pPr>
    </w:p>
    <w:p w14:paraId="03A1776D" w14:textId="77777777" w:rsidR="00D74686" w:rsidRDefault="002C5AA6" w:rsidP="00D74686">
      <w:pPr>
        <w:rPr>
          <w:b/>
          <w:bCs/>
          <w:sz w:val="28"/>
          <w:szCs w:val="28"/>
        </w:rPr>
      </w:pPr>
      <w:r w:rsidRPr="002C5AA6">
        <w:rPr>
          <w:b/>
          <w:bCs/>
          <w:sz w:val="28"/>
          <w:szCs w:val="28"/>
        </w:rPr>
        <w:t xml:space="preserve">Part 3: </w:t>
      </w:r>
      <w:r>
        <w:rPr>
          <w:b/>
          <w:bCs/>
          <w:sz w:val="28"/>
          <w:szCs w:val="28"/>
        </w:rPr>
        <w:t>WESTLOCK MINOR HOCKEY RETURN TO HOCKEY PLAN</w:t>
      </w:r>
    </w:p>
    <w:p w14:paraId="646F3636" w14:textId="77777777" w:rsidR="002C5AA6" w:rsidRDefault="003D7FF8" w:rsidP="00D74686">
      <w:pPr>
        <w:rPr>
          <w:sz w:val="23"/>
          <w:szCs w:val="23"/>
        </w:rPr>
      </w:pPr>
      <w:r>
        <w:rPr>
          <w:sz w:val="23"/>
          <w:szCs w:val="23"/>
        </w:rPr>
        <w:t>WDMHA</w:t>
      </w:r>
      <w:r w:rsidR="002C5AA6">
        <w:rPr>
          <w:sz w:val="23"/>
          <w:szCs w:val="23"/>
        </w:rPr>
        <w:t xml:space="preserve"> will be working with AHS, Hockey Alberta, NAI, and the Spirit Center to ensure a safe environment for our kids to return to playing hockey. </w:t>
      </w:r>
    </w:p>
    <w:p w14:paraId="197F9681" w14:textId="77777777" w:rsidR="002C5AA6" w:rsidRDefault="002C5AA6" w:rsidP="00D74686">
      <w:pPr>
        <w:rPr>
          <w:sz w:val="23"/>
          <w:szCs w:val="23"/>
        </w:rPr>
      </w:pPr>
      <w:r>
        <w:rPr>
          <w:sz w:val="23"/>
          <w:szCs w:val="23"/>
        </w:rPr>
        <w:t xml:space="preserve">The health and safety of the players is our primary concern, and our focus is to ensure all players and their families have a positive experience in the 2020-2021 Season. </w:t>
      </w:r>
    </w:p>
    <w:p w14:paraId="4EBD8105" w14:textId="77777777" w:rsidR="00F05EC8" w:rsidRDefault="00F05EC8" w:rsidP="00D74686">
      <w:pPr>
        <w:rPr>
          <w:sz w:val="23"/>
          <w:szCs w:val="23"/>
        </w:rPr>
      </w:pPr>
      <w:r w:rsidRPr="00F05EC8">
        <w:rPr>
          <w:sz w:val="23"/>
          <w:szCs w:val="23"/>
        </w:rPr>
        <w:t xml:space="preserve">We are in a constantly changing environment and as new rules and regulations are updated by our governing authorities, we will continue to evolve our plan as we enter different stages as outlined by NAI, Alberta Health Services and Hockey Alberta. This plan is subject to change based on orders from the Chief Medical Officer, the Province of Alberta, the Town of </w:t>
      </w:r>
      <w:r>
        <w:rPr>
          <w:sz w:val="23"/>
          <w:szCs w:val="23"/>
        </w:rPr>
        <w:t>Westlock</w:t>
      </w:r>
      <w:r w:rsidRPr="00F05EC8">
        <w:rPr>
          <w:sz w:val="23"/>
          <w:szCs w:val="23"/>
        </w:rPr>
        <w:t>, Hockey Alberta and NAI.</w:t>
      </w:r>
    </w:p>
    <w:p w14:paraId="570B7275" w14:textId="77777777" w:rsidR="002C5AA6" w:rsidRDefault="002C5AA6" w:rsidP="00D74686">
      <w:pPr>
        <w:rPr>
          <w:sz w:val="23"/>
          <w:szCs w:val="23"/>
        </w:rPr>
      </w:pPr>
      <w:r>
        <w:rPr>
          <w:sz w:val="23"/>
          <w:szCs w:val="23"/>
        </w:rPr>
        <w:t xml:space="preserve">Our association’s goal is to reach a point where it is safe to resume league play within the NAI when the regular season resumes. </w:t>
      </w:r>
      <w:r w:rsidR="00F05EC8">
        <w:rPr>
          <w:sz w:val="23"/>
          <w:szCs w:val="23"/>
        </w:rPr>
        <w:t>Until then we are limited to staying within our MHA Boundary.</w:t>
      </w:r>
    </w:p>
    <w:p w14:paraId="6D32E3F1" w14:textId="77777777" w:rsidR="002C5AA6" w:rsidRDefault="002C5AA6" w:rsidP="00D74686">
      <w:pPr>
        <w:rPr>
          <w:sz w:val="23"/>
          <w:szCs w:val="23"/>
        </w:rPr>
      </w:pPr>
      <w:r>
        <w:rPr>
          <w:sz w:val="23"/>
          <w:szCs w:val="23"/>
        </w:rPr>
        <w:t xml:space="preserve">During the development phase we will be utilizing the Cohort option for each division. These cohorts will be managed as per the guidelines presented in this document, which follow the guidelines put forth by AHS and Hockey Alberta. </w:t>
      </w:r>
      <w:r w:rsidR="00F05EC8">
        <w:rPr>
          <w:sz w:val="23"/>
          <w:szCs w:val="23"/>
        </w:rPr>
        <w:t>Our current registration numbers allow us to maintain one Cohort per division. This number includes both players and coaches.</w:t>
      </w:r>
    </w:p>
    <w:p w14:paraId="545F94E7" w14:textId="77777777" w:rsidR="00F05EC8" w:rsidRDefault="00F05EC8" w:rsidP="00D74686">
      <w:pPr>
        <w:rPr>
          <w:sz w:val="23"/>
          <w:szCs w:val="23"/>
        </w:rPr>
      </w:pPr>
      <w:r>
        <w:rPr>
          <w:sz w:val="23"/>
          <w:szCs w:val="23"/>
        </w:rPr>
        <w:t xml:space="preserve">The Development phase is a great opportunity to develop skill and have competition within each division, with inter squad games. </w:t>
      </w:r>
      <w:r w:rsidR="009E7E80">
        <w:rPr>
          <w:sz w:val="23"/>
          <w:szCs w:val="23"/>
        </w:rPr>
        <w:t>The use of our PEP Equipment will be beneficial during this time.</w:t>
      </w:r>
    </w:p>
    <w:p w14:paraId="71E04199" w14:textId="77777777" w:rsidR="009E7E80" w:rsidRPr="00EE3836" w:rsidRDefault="009E7E80" w:rsidP="00D74686">
      <w:pPr>
        <w:rPr>
          <w:sz w:val="23"/>
          <w:szCs w:val="23"/>
        </w:rPr>
      </w:pPr>
      <w:r w:rsidRPr="00EE3836">
        <w:rPr>
          <w:sz w:val="23"/>
          <w:szCs w:val="23"/>
        </w:rPr>
        <w:t xml:space="preserve">We are also </w:t>
      </w:r>
      <w:r w:rsidR="00EE3836">
        <w:rPr>
          <w:sz w:val="23"/>
          <w:szCs w:val="23"/>
        </w:rPr>
        <w:t>w</w:t>
      </w:r>
      <w:r w:rsidRPr="00EE3836">
        <w:rPr>
          <w:sz w:val="23"/>
          <w:szCs w:val="23"/>
        </w:rPr>
        <w:t xml:space="preserve">orking </w:t>
      </w:r>
      <w:r w:rsidR="00EE3836">
        <w:rPr>
          <w:sz w:val="23"/>
          <w:szCs w:val="23"/>
        </w:rPr>
        <w:t xml:space="preserve">with </w:t>
      </w:r>
      <w:r w:rsidRPr="00EE3836">
        <w:rPr>
          <w:sz w:val="23"/>
          <w:szCs w:val="23"/>
        </w:rPr>
        <w:t xml:space="preserve">Hockey Alberta </w:t>
      </w:r>
      <w:r w:rsidR="00EE3836">
        <w:rPr>
          <w:sz w:val="23"/>
          <w:szCs w:val="23"/>
        </w:rPr>
        <w:t xml:space="preserve">personnel </w:t>
      </w:r>
      <w:r w:rsidRPr="00EE3836">
        <w:rPr>
          <w:sz w:val="23"/>
          <w:szCs w:val="23"/>
        </w:rPr>
        <w:t>on a player development/practice plan</w:t>
      </w:r>
      <w:r w:rsidR="00EE3836" w:rsidRPr="00EE3836">
        <w:rPr>
          <w:sz w:val="23"/>
          <w:szCs w:val="23"/>
        </w:rPr>
        <w:t>.</w:t>
      </w:r>
      <w:r w:rsidRPr="00EE3836">
        <w:rPr>
          <w:sz w:val="23"/>
          <w:szCs w:val="23"/>
        </w:rPr>
        <w:t xml:space="preserve"> </w:t>
      </w:r>
      <w:r w:rsidR="000311D3" w:rsidRPr="00EE3836">
        <w:rPr>
          <w:sz w:val="23"/>
          <w:szCs w:val="23"/>
        </w:rPr>
        <w:t xml:space="preserve"> </w:t>
      </w:r>
    </w:p>
    <w:p w14:paraId="43418910" w14:textId="77777777" w:rsidR="001E5F07" w:rsidRPr="00EE3836" w:rsidRDefault="001E5F07" w:rsidP="00D74686">
      <w:pPr>
        <w:rPr>
          <w:sz w:val="23"/>
          <w:szCs w:val="23"/>
        </w:rPr>
      </w:pPr>
      <w:r w:rsidRPr="00EE3836">
        <w:rPr>
          <w:sz w:val="23"/>
          <w:szCs w:val="23"/>
        </w:rPr>
        <w:t xml:space="preserve">We are currently looking </w:t>
      </w:r>
      <w:r w:rsidR="00F87ED3" w:rsidRPr="00EE3836">
        <w:rPr>
          <w:sz w:val="23"/>
          <w:szCs w:val="23"/>
        </w:rPr>
        <w:t xml:space="preserve">at </w:t>
      </w:r>
      <w:r w:rsidR="00182F83" w:rsidRPr="00EE3836">
        <w:rPr>
          <w:sz w:val="23"/>
          <w:szCs w:val="23"/>
        </w:rPr>
        <w:t>potentially</w:t>
      </w:r>
      <w:r w:rsidRPr="00EE3836">
        <w:rPr>
          <w:sz w:val="23"/>
          <w:szCs w:val="23"/>
        </w:rPr>
        <w:t xml:space="preserve"> longer </w:t>
      </w:r>
      <w:r w:rsidR="00182F83" w:rsidRPr="00EE3836">
        <w:rPr>
          <w:sz w:val="23"/>
          <w:szCs w:val="23"/>
        </w:rPr>
        <w:t>ice times for practicing and inter</w:t>
      </w:r>
      <w:r w:rsidR="00EE3836" w:rsidRPr="00EE3836">
        <w:rPr>
          <w:sz w:val="23"/>
          <w:szCs w:val="23"/>
        </w:rPr>
        <w:t xml:space="preserve"> </w:t>
      </w:r>
      <w:r w:rsidR="00182F83" w:rsidRPr="00EE3836">
        <w:rPr>
          <w:sz w:val="23"/>
          <w:szCs w:val="23"/>
        </w:rPr>
        <w:t>squad games</w:t>
      </w:r>
      <w:r w:rsidR="00F87ED3" w:rsidRPr="00EE3836">
        <w:rPr>
          <w:sz w:val="23"/>
          <w:szCs w:val="23"/>
        </w:rPr>
        <w:t xml:space="preserve">. We will be updating the practice format to be announced at a later date. </w:t>
      </w:r>
    </w:p>
    <w:p w14:paraId="4433F5AA" w14:textId="77777777" w:rsidR="006872E7" w:rsidRDefault="00F05EC8" w:rsidP="00D74686">
      <w:pPr>
        <w:rPr>
          <w:color w:val="FF0000"/>
          <w:sz w:val="23"/>
          <w:szCs w:val="23"/>
        </w:rPr>
      </w:pPr>
      <w:r>
        <w:rPr>
          <w:sz w:val="23"/>
          <w:szCs w:val="23"/>
        </w:rPr>
        <w:t xml:space="preserve">Once we </w:t>
      </w:r>
      <w:r w:rsidR="00C22BCD">
        <w:rPr>
          <w:sz w:val="23"/>
          <w:szCs w:val="23"/>
        </w:rPr>
        <w:t>enter the</w:t>
      </w:r>
      <w:r>
        <w:rPr>
          <w:sz w:val="23"/>
          <w:szCs w:val="23"/>
        </w:rPr>
        <w:t xml:space="preserve"> </w:t>
      </w:r>
      <w:r w:rsidR="00C22BCD" w:rsidRPr="00C22BCD">
        <w:rPr>
          <w:sz w:val="23"/>
          <w:szCs w:val="23"/>
        </w:rPr>
        <w:t xml:space="preserve">Modified Competition </w:t>
      </w:r>
      <w:r w:rsidR="001E5F07">
        <w:rPr>
          <w:sz w:val="23"/>
          <w:szCs w:val="23"/>
        </w:rPr>
        <w:t>S</w:t>
      </w:r>
      <w:r w:rsidR="001E5F07" w:rsidRPr="00C22BCD">
        <w:rPr>
          <w:sz w:val="23"/>
          <w:szCs w:val="23"/>
        </w:rPr>
        <w:t>eason,</w:t>
      </w:r>
      <w:r w:rsidR="00C22BCD" w:rsidRPr="00C22BCD">
        <w:rPr>
          <w:sz w:val="23"/>
          <w:szCs w:val="23"/>
        </w:rPr>
        <w:t xml:space="preserve"> </w:t>
      </w:r>
      <w:r>
        <w:rPr>
          <w:sz w:val="23"/>
          <w:szCs w:val="23"/>
        </w:rPr>
        <w:t>we will then conduct third party tryouts and form our teams for the remainder of the season.</w:t>
      </w:r>
      <w:r w:rsidR="009E7E80">
        <w:rPr>
          <w:sz w:val="23"/>
          <w:szCs w:val="23"/>
        </w:rPr>
        <w:t xml:space="preserve"> </w:t>
      </w:r>
    </w:p>
    <w:p w14:paraId="18646635" w14:textId="77777777" w:rsidR="00E0157C" w:rsidRPr="00EE3836" w:rsidRDefault="001532C9" w:rsidP="00D74686">
      <w:pPr>
        <w:rPr>
          <w:sz w:val="23"/>
          <w:szCs w:val="23"/>
        </w:rPr>
      </w:pPr>
      <w:r w:rsidRPr="00EE3836">
        <w:rPr>
          <w:sz w:val="23"/>
          <w:szCs w:val="23"/>
        </w:rPr>
        <w:t>There will not</w:t>
      </w:r>
      <w:r w:rsidR="00E0157C" w:rsidRPr="00EE3836">
        <w:rPr>
          <w:sz w:val="23"/>
          <w:szCs w:val="23"/>
        </w:rPr>
        <w:t xml:space="preserve"> be </w:t>
      </w:r>
      <w:r w:rsidRPr="00EE3836">
        <w:rPr>
          <w:sz w:val="23"/>
          <w:szCs w:val="23"/>
        </w:rPr>
        <w:t xml:space="preserve">any officials </w:t>
      </w:r>
      <w:r w:rsidR="00E0157C" w:rsidRPr="00EE3836">
        <w:rPr>
          <w:sz w:val="23"/>
          <w:szCs w:val="23"/>
        </w:rPr>
        <w:t xml:space="preserve">utilized </w:t>
      </w:r>
      <w:r w:rsidR="00182F83" w:rsidRPr="00EE3836">
        <w:rPr>
          <w:sz w:val="23"/>
          <w:szCs w:val="23"/>
        </w:rPr>
        <w:t>d</w:t>
      </w:r>
      <w:r w:rsidR="00E0157C" w:rsidRPr="00EE3836">
        <w:rPr>
          <w:sz w:val="23"/>
          <w:szCs w:val="23"/>
        </w:rPr>
        <w:t>uring the Development Phase</w:t>
      </w:r>
      <w:r w:rsidR="00182F83" w:rsidRPr="00EE3836">
        <w:rPr>
          <w:sz w:val="23"/>
          <w:szCs w:val="23"/>
        </w:rPr>
        <w:t xml:space="preserve">. Coaches will fill this role during the inter squad games. </w:t>
      </w:r>
    </w:p>
    <w:p w14:paraId="5EB1C4DC" w14:textId="77777777" w:rsidR="002A713F" w:rsidRPr="002B67B1" w:rsidRDefault="002A713F" w:rsidP="00D74686">
      <w:pPr>
        <w:rPr>
          <w:color w:val="4472C4" w:themeColor="accent1"/>
          <w:sz w:val="23"/>
          <w:szCs w:val="23"/>
        </w:rPr>
      </w:pPr>
      <w:r w:rsidRPr="004F35D9">
        <w:rPr>
          <w:sz w:val="23"/>
          <w:szCs w:val="23"/>
        </w:rPr>
        <w:t>Parent and Player requirements- Labeled prefilled water bottles, come dressed</w:t>
      </w:r>
      <w:r w:rsidR="004F35D9">
        <w:rPr>
          <w:sz w:val="23"/>
          <w:szCs w:val="23"/>
        </w:rPr>
        <w:t xml:space="preserve"> as much as possible</w:t>
      </w:r>
      <w:r w:rsidRPr="004F35D9">
        <w:rPr>
          <w:sz w:val="23"/>
          <w:szCs w:val="23"/>
        </w:rPr>
        <w:t xml:space="preserve">, </w:t>
      </w:r>
      <w:r w:rsidR="004F35D9" w:rsidRPr="004F35D9">
        <w:rPr>
          <w:sz w:val="23"/>
          <w:szCs w:val="23"/>
        </w:rPr>
        <w:t xml:space="preserve">for more info </w:t>
      </w:r>
      <w:r w:rsidRPr="004F35D9">
        <w:rPr>
          <w:sz w:val="23"/>
          <w:szCs w:val="23"/>
        </w:rPr>
        <w:t>see</w:t>
      </w:r>
      <w:r w:rsidR="004F35D9">
        <w:rPr>
          <w:sz w:val="23"/>
          <w:szCs w:val="23"/>
        </w:rPr>
        <w:t>:</w:t>
      </w:r>
      <w:r w:rsidRPr="004F35D9">
        <w:rPr>
          <w:sz w:val="23"/>
          <w:szCs w:val="23"/>
        </w:rPr>
        <w:t xml:space="preserve"> </w:t>
      </w:r>
      <w:hyperlink r:id="rId12" w:history="1">
        <w:r w:rsidR="004F35D9" w:rsidRPr="004F35D9">
          <w:rPr>
            <w:rStyle w:val="Hyperlink"/>
            <w:sz w:val="23"/>
            <w:szCs w:val="23"/>
          </w:rPr>
          <w:t>Roles and Responsibilities – Appendix 5 HA</w:t>
        </w:r>
      </w:hyperlink>
    </w:p>
    <w:p w14:paraId="64DA224F" w14:textId="77777777" w:rsidR="002A713F" w:rsidRPr="004F35D9" w:rsidRDefault="002A713F" w:rsidP="00D74686">
      <w:pPr>
        <w:rPr>
          <w:sz w:val="23"/>
          <w:szCs w:val="23"/>
        </w:rPr>
      </w:pPr>
      <w:r w:rsidRPr="004F35D9">
        <w:rPr>
          <w:sz w:val="23"/>
          <w:szCs w:val="23"/>
        </w:rPr>
        <w:lastRenderedPageBreak/>
        <w:t>Coaches Clinics</w:t>
      </w:r>
      <w:r w:rsidR="00EE3836" w:rsidRPr="004F35D9">
        <w:rPr>
          <w:sz w:val="23"/>
          <w:szCs w:val="23"/>
        </w:rPr>
        <w:t xml:space="preserve"> as they become available</w:t>
      </w:r>
      <w:r w:rsidRPr="004F35D9">
        <w:rPr>
          <w:sz w:val="23"/>
          <w:szCs w:val="23"/>
        </w:rPr>
        <w:t xml:space="preserve"> will still be held with social distancing</w:t>
      </w:r>
      <w:r w:rsidR="00EE3836" w:rsidRPr="004F35D9">
        <w:rPr>
          <w:sz w:val="23"/>
          <w:szCs w:val="23"/>
        </w:rPr>
        <w:t>.</w:t>
      </w:r>
    </w:p>
    <w:p w14:paraId="1F630A3E" w14:textId="77777777" w:rsidR="002A713F" w:rsidRPr="004F35D9" w:rsidRDefault="002A713F" w:rsidP="00D74686">
      <w:pPr>
        <w:rPr>
          <w:sz w:val="23"/>
          <w:szCs w:val="23"/>
        </w:rPr>
      </w:pPr>
      <w:r w:rsidRPr="004F35D9">
        <w:rPr>
          <w:sz w:val="23"/>
          <w:szCs w:val="23"/>
        </w:rPr>
        <w:t>Team Snap Health Screen function within app</w:t>
      </w:r>
      <w:r w:rsidR="004F35D9" w:rsidRPr="004F35D9">
        <w:rPr>
          <w:sz w:val="23"/>
          <w:szCs w:val="23"/>
        </w:rPr>
        <w:t xml:space="preserve">.  </w:t>
      </w:r>
      <w:r w:rsidRPr="004F35D9">
        <w:rPr>
          <w:sz w:val="23"/>
          <w:szCs w:val="23"/>
        </w:rPr>
        <w:t>Player</w:t>
      </w:r>
      <w:r w:rsidR="004248C9">
        <w:rPr>
          <w:sz w:val="23"/>
          <w:szCs w:val="23"/>
        </w:rPr>
        <w:t>s</w:t>
      </w:r>
      <w:r w:rsidRPr="004F35D9">
        <w:rPr>
          <w:sz w:val="23"/>
          <w:szCs w:val="23"/>
        </w:rPr>
        <w:t xml:space="preserve"> </w:t>
      </w:r>
      <w:r w:rsidR="004248C9">
        <w:rPr>
          <w:sz w:val="23"/>
          <w:szCs w:val="23"/>
        </w:rPr>
        <w:t xml:space="preserve">are </w:t>
      </w:r>
      <w:r w:rsidRPr="004F35D9">
        <w:rPr>
          <w:sz w:val="23"/>
          <w:szCs w:val="23"/>
        </w:rPr>
        <w:t xml:space="preserve">required to do questionnaire before every session. </w:t>
      </w:r>
    </w:p>
    <w:p w14:paraId="358CA253" w14:textId="77777777" w:rsidR="009E7E80" w:rsidRDefault="009E7E80" w:rsidP="00D74686">
      <w:pPr>
        <w:rPr>
          <w:b/>
          <w:bCs/>
          <w:sz w:val="23"/>
          <w:szCs w:val="23"/>
        </w:rPr>
      </w:pPr>
      <w:r>
        <w:rPr>
          <w:b/>
          <w:bCs/>
          <w:sz w:val="23"/>
          <w:szCs w:val="23"/>
        </w:rPr>
        <w:t xml:space="preserve">Travel </w:t>
      </w:r>
    </w:p>
    <w:p w14:paraId="6F3C0DA9" w14:textId="77777777" w:rsidR="009E7E80" w:rsidRDefault="009E7E80" w:rsidP="00D74686">
      <w:pPr>
        <w:rPr>
          <w:rFonts w:ascii="FNNUDH+Calibri" w:hAnsi="FNNUDH+Calibri" w:cs="FNNUDH+Calibri"/>
          <w:sz w:val="23"/>
          <w:szCs w:val="23"/>
        </w:rPr>
      </w:pPr>
      <w:r>
        <w:rPr>
          <w:rFonts w:ascii="FNNUDH+Calibri" w:hAnsi="FNNUDH+Calibri" w:cs="FNNUDH+Calibri"/>
          <w:sz w:val="23"/>
          <w:szCs w:val="23"/>
        </w:rPr>
        <w:t>There will be no travel during Phase 2. All practi</w:t>
      </w:r>
      <w:r w:rsidR="004F35D9">
        <w:rPr>
          <w:rFonts w:ascii="FNNUDH+Calibri" w:hAnsi="FNNUDH+Calibri" w:cs="FNNUDH+Calibri"/>
          <w:sz w:val="23"/>
          <w:szCs w:val="23"/>
        </w:rPr>
        <w:t>c</w:t>
      </w:r>
      <w:r>
        <w:rPr>
          <w:rFonts w:ascii="FNNUDH+Calibri" w:hAnsi="FNNUDH+Calibri" w:cs="FNNUDH+Calibri"/>
          <w:sz w:val="23"/>
          <w:szCs w:val="23"/>
        </w:rPr>
        <w:t xml:space="preserve">es and games will be held at the Spirit Center </w:t>
      </w:r>
      <w:r w:rsidR="00421306">
        <w:rPr>
          <w:rFonts w:ascii="FNNUDH+Calibri" w:hAnsi="FNNUDH+Calibri" w:cs="FNNUDH+Calibri"/>
          <w:sz w:val="23"/>
          <w:szCs w:val="23"/>
        </w:rPr>
        <w:t>until</w:t>
      </w:r>
      <w:r>
        <w:rPr>
          <w:rFonts w:ascii="FNNUDH+Calibri" w:hAnsi="FNNUDH+Calibri" w:cs="FNNUDH+Calibri"/>
          <w:sz w:val="23"/>
          <w:szCs w:val="23"/>
        </w:rPr>
        <w:t xml:space="preserve"> we transition to playing games outside our MHA Boundary. No travel permits or tournament sanctions will be approved during this development phase. </w:t>
      </w:r>
    </w:p>
    <w:p w14:paraId="6DE4FF7B" w14:textId="77777777" w:rsidR="009E7E80" w:rsidRDefault="009E7E80" w:rsidP="00D74686">
      <w:pPr>
        <w:rPr>
          <w:b/>
          <w:bCs/>
          <w:sz w:val="23"/>
          <w:szCs w:val="23"/>
        </w:rPr>
      </w:pPr>
      <w:r>
        <w:rPr>
          <w:b/>
          <w:bCs/>
          <w:sz w:val="23"/>
          <w:szCs w:val="23"/>
        </w:rPr>
        <w:t xml:space="preserve">Tournaments </w:t>
      </w:r>
    </w:p>
    <w:p w14:paraId="052A11E4" w14:textId="77777777" w:rsidR="009E7E80" w:rsidRDefault="003D7FF8" w:rsidP="00D74686">
      <w:pPr>
        <w:rPr>
          <w:rFonts w:ascii="FNNUDH+Calibri" w:hAnsi="FNNUDH+Calibri" w:cs="FNNUDH+Calibri"/>
          <w:sz w:val="23"/>
          <w:szCs w:val="23"/>
        </w:rPr>
      </w:pPr>
      <w:r>
        <w:rPr>
          <w:rFonts w:ascii="FNNUDH+Calibri" w:hAnsi="FNNUDH+Calibri" w:cs="FNNUDH+Calibri"/>
          <w:sz w:val="23"/>
          <w:szCs w:val="23"/>
        </w:rPr>
        <w:t>WDMHA</w:t>
      </w:r>
      <w:r w:rsidR="009E7E80">
        <w:rPr>
          <w:rFonts w:ascii="FNNUDH+Calibri" w:hAnsi="FNNUDH+Calibri" w:cs="FNNUDH+Calibri"/>
          <w:sz w:val="23"/>
          <w:szCs w:val="23"/>
        </w:rPr>
        <w:t xml:space="preserve"> will follow all guidelines from Hockey Alberta. Currently, this means that tournaments will not be allowed until at least January 2021.</w:t>
      </w:r>
    </w:p>
    <w:p w14:paraId="39FD0336" w14:textId="202C29A3" w:rsidR="00F24A2A" w:rsidRPr="00F24A2A" w:rsidRDefault="00F24A2A" w:rsidP="00D74686">
      <w:pPr>
        <w:rPr>
          <w:rFonts w:ascii="FNNUDH+Calibri" w:hAnsi="FNNUDH+Calibri" w:cs="FNNUDH+Calibri"/>
          <w:b/>
          <w:bCs/>
          <w:sz w:val="28"/>
          <w:szCs w:val="28"/>
        </w:rPr>
      </w:pPr>
      <w:r w:rsidRPr="00F24A2A">
        <w:rPr>
          <w:rFonts w:ascii="FNNUDH+Calibri" w:hAnsi="FNNUDH+Calibri" w:cs="FNNUDH+Calibri"/>
          <w:b/>
          <w:bCs/>
          <w:sz w:val="28"/>
          <w:szCs w:val="28"/>
        </w:rPr>
        <w:t xml:space="preserve">Part 4: Town of Westlock Spirit Center Guidelines as of </w:t>
      </w:r>
      <w:r w:rsidR="00967412">
        <w:rPr>
          <w:rFonts w:ascii="FNNUDH+Calibri" w:hAnsi="FNNUDH+Calibri" w:cs="FNNUDH+Calibri"/>
          <w:b/>
          <w:bCs/>
          <w:sz w:val="28"/>
          <w:szCs w:val="28"/>
        </w:rPr>
        <w:t xml:space="preserve">September </w:t>
      </w:r>
      <w:r w:rsidR="003C35CD">
        <w:rPr>
          <w:rFonts w:ascii="FNNUDH+Calibri" w:hAnsi="FNNUDH+Calibri" w:cs="FNNUDH+Calibri"/>
          <w:b/>
          <w:bCs/>
          <w:sz w:val="28"/>
          <w:szCs w:val="28"/>
        </w:rPr>
        <w:t>25</w:t>
      </w:r>
      <w:r w:rsidRPr="00F24A2A">
        <w:rPr>
          <w:rFonts w:ascii="FNNUDH+Calibri" w:hAnsi="FNNUDH+Calibri" w:cs="FNNUDH+Calibri"/>
          <w:b/>
          <w:bCs/>
          <w:sz w:val="28"/>
          <w:szCs w:val="28"/>
        </w:rPr>
        <w:t>, 2020</w:t>
      </w:r>
    </w:p>
    <w:p w14:paraId="3AF61707" w14:textId="77777777" w:rsidR="003C35CD" w:rsidRDefault="003C35CD" w:rsidP="00D74686">
      <w:pPr>
        <w:rPr>
          <w:b/>
          <w:bCs/>
          <w:i/>
          <w:iCs/>
        </w:rPr>
      </w:pPr>
      <w:r w:rsidRPr="003C35CD">
        <w:rPr>
          <w:rFonts w:ascii="FNNUDH+Calibri" w:hAnsi="FNNUDH+Calibri" w:cs="FNNUDH+Calibri"/>
          <w:b/>
          <w:bCs/>
          <w:i/>
          <w:iCs/>
          <w:sz w:val="23"/>
          <w:szCs w:val="23"/>
        </w:rPr>
        <w:t>S</w:t>
      </w:r>
      <w:r w:rsidR="00F24A2A" w:rsidRPr="003C35CD">
        <w:rPr>
          <w:rFonts w:ascii="FNNUDH+Calibri" w:hAnsi="FNNUDH+Calibri" w:cs="FNNUDH+Calibri"/>
          <w:b/>
          <w:bCs/>
          <w:i/>
          <w:iCs/>
          <w:sz w:val="23"/>
          <w:szCs w:val="23"/>
        </w:rPr>
        <w:t>pectators</w:t>
      </w:r>
      <w:r w:rsidR="001E5F07" w:rsidRPr="003C35CD">
        <w:rPr>
          <w:rFonts w:ascii="FNNUDH+Calibri" w:hAnsi="FNNUDH+Calibri" w:cs="FNNUDH+Calibri"/>
          <w:b/>
          <w:bCs/>
          <w:i/>
          <w:iCs/>
          <w:sz w:val="23"/>
          <w:szCs w:val="23"/>
        </w:rPr>
        <w:t xml:space="preserve"> are</w:t>
      </w:r>
      <w:r w:rsidRPr="003C35CD">
        <w:rPr>
          <w:rFonts w:ascii="FNNUDH+Calibri" w:hAnsi="FNNUDH+Calibri" w:cs="FNNUDH+Calibri"/>
          <w:b/>
          <w:bCs/>
          <w:i/>
          <w:iCs/>
          <w:sz w:val="23"/>
          <w:szCs w:val="23"/>
        </w:rPr>
        <w:t xml:space="preserve"> now</w:t>
      </w:r>
      <w:r w:rsidR="001E5F07" w:rsidRPr="003C35CD">
        <w:rPr>
          <w:rFonts w:ascii="FNNUDH+Calibri" w:hAnsi="FNNUDH+Calibri" w:cs="FNNUDH+Calibri"/>
          <w:b/>
          <w:bCs/>
          <w:i/>
          <w:iCs/>
          <w:sz w:val="23"/>
          <w:szCs w:val="23"/>
        </w:rPr>
        <w:t xml:space="preserve"> permitted</w:t>
      </w:r>
      <w:r w:rsidRPr="003C35CD">
        <w:rPr>
          <w:rFonts w:ascii="FNNUDH+Calibri" w:hAnsi="FNNUDH+Calibri" w:cs="FNNUDH+Calibri"/>
          <w:b/>
          <w:bCs/>
          <w:i/>
          <w:iCs/>
          <w:sz w:val="23"/>
          <w:szCs w:val="23"/>
        </w:rPr>
        <w:t>.</w:t>
      </w:r>
      <w:r w:rsidR="001E5F07" w:rsidRPr="003C35CD">
        <w:rPr>
          <w:rFonts w:ascii="FNNUDH+Calibri" w:hAnsi="FNNUDH+Calibri" w:cs="FNNUDH+Calibri"/>
          <w:b/>
          <w:bCs/>
          <w:i/>
          <w:iCs/>
          <w:sz w:val="23"/>
          <w:szCs w:val="23"/>
        </w:rPr>
        <w:t xml:space="preserve"> </w:t>
      </w:r>
      <w:r w:rsidRPr="003C35CD">
        <w:rPr>
          <w:b/>
          <w:bCs/>
          <w:i/>
          <w:iCs/>
        </w:rPr>
        <w:t xml:space="preserve">Spectators enter the facility at the same entrance as the ice user they are with and will access the spectator area at the south main level and then will exit the same way.  </w:t>
      </w:r>
    </w:p>
    <w:p w14:paraId="3A710EFA" w14:textId="44CE5740" w:rsidR="00F24A2A" w:rsidRPr="003C35CD" w:rsidRDefault="003C35CD" w:rsidP="00D74686">
      <w:pPr>
        <w:rPr>
          <w:rFonts w:ascii="FNNUDH+Calibri" w:hAnsi="FNNUDH+Calibri" w:cs="FNNUDH+Calibri"/>
          <w:b/>
          <w:bCs/>
          <w:i/>
          <w:iCs/>
          <w:sz w:val="23"/>
          <w:szCs w:val="23"/>
        </w:rPr>
      </w:pPr>
      <w:r w:rsidRPr="003C35CD">
        <w:rPr>
          <w:b/>
          <w:bCs/>
          <w:i/>
          <w:iCs/>
        </w:rPr>
        <w:t>Spectators will be permitted to a maximum of 100 persons and as per Alberta Guidance for Sport, Physical Activity and Recreation Guidelines, spectators should: o Be kept out of participant spaces (</w:t>
      </w:r>
      <w:proofErr w:type="spellStart"/>
      <w:r w:rsidRPr="003C35CD">
        <w:rPr>
          <w:b/>
          <w:bCs/>
          <w:i/>
          <w:iCs/>
        </w:rPr>
        <w:t>ie</w:t>
      </w:r>
      <w:proofErr w:type="spellEnd"/>
      <w:r w:rsidRPr="003C35CD">
        <w:rPr>
          <w:b/>
          <w:bCs/>
          <w:i/>
          <w:iCs/>
        </w:rPr>
        <w:t>. Ice surfaces) o 2 meters of distance is to be maintained between members of different households (with the exception of core/household cohorts) o Cheering and yelling is strongly discouraged as it presents a high risk of spreading droplets</w:t>
      </w:r>
    </w:p>
    <w:p w14:paraId="3E0B8E3A" w14:textId="412D43A5" w:rsidR="001E5F07" w:rsidRPr="003C35CD" w:rsidRDefault="003C35CD" w:rsidP="00D74686">
      <w:pPr>
        <w:rPr>
          <w:rFonts w:ascii="FNNUDH+Calibri" w:hAnsi="FNNUDH+Calibri" w:cs="FNNUDH+Calibri"/>
          <w:b/>
          <w:bCs/>
          <w:i/>
          <w:iCs/>
          <w:color w:val="FF0000"/>
          <w:sz w:val="23"/>
          <w:szCs w:val="23"/>
        </w:rPr>
      </w:pPr>
      <w:r w:rsidRPr="003C35CD">
        <w:rPr>
          <w:b/>
          <w:bCs/>
          <w:i/>
          <w:iCs/>
        </w:rPr>
        <w:t>Participants will have 30 minutes prior to ice booking and must exit the facility no more than 30 minutes after their booking time has concluded. Participants are still encouraged to come dressed and ready to play as much as possible.</w:t>
      </w:r>
      <w:r>
        <w:rPr>
          <w:b/>
          <w:bCs/>
          <w:i/>
          <w:iCs/>
        </w:rPr>
        <w:t xml:space="preserve"> </w:t>
      </w:r>
    </w:p>
    <w:p w14:paraId="5C5C0F86" w14:textId="77777777" w:rsidR="00F36A3F" w:rsidRDefault="00F36A3F" w:rsidP="00D74686">
      <w:pPr>
        <w:rPr>
          <w:rFonts w:ascii="FNNUDH+Calibri" w:hAnsi="FNNUDH+Calibri" w:cs="FNNUDH+Calibri"/>
          <w:sz w:val="23"/>
          <w:szCs w:val="23"/>
        </w:rPr>
      </w:pPr>
      <w:r w:rsidRPr="00F36A3F">
        <w:rPr>
          <w:rFonts w:ascii="FNNUDH+Calibri" w:hAnsi="FNNUDH+Calibri" w:cs="FNNUDH+Calibri"/>
          <w:sz w:val="23"/>
          <w:szCs w:val="23"/>
        </w:rPr>
        <w:t>South dressing room players will enter and exit</w:t>
      </w:r>
      <w:r>
        <w:rPr>
          <w:rFonts w:ascii="FNNUDH+Calibri" w:hAnsi="FNNUDH+Calibri" w:cs="FNNUDH+Calibri"/>
          <w:color w:val="FF0000"/>
          <w:sz w:val="23"/>
          <w:szCs w:val="23"/>
        </w:rPr>
        <w:t xml:space="preserve"> </w:t>
      </w:r>
      <w:r w:rsidRPr="00F36A3F">
        <w:rPr>
          <w:rFonts w:ascii="FNNUDH+Calibri" w:hAnsi="FNNUDH+Calibri" w:cs="FNNUDH+Calibri"/>
          <w:sz w:val="23"/>
          <w:szCs w:val="23"/>
        </w:rPr>
        <w:t>the Spirit center using the South entrance</w:t>
      </w:r>
      <w:r>
        <w:rPr>
          <w:rFonts w:ascii="FNNUDH+Calibri" w:hAnsi="FNNUDH+Calibri" w:cs="FNNUDH+Calibri"/>
          <w:sz w:val="23"/>
          <w:szCs w:val="23"/>
        </w:rPr>
        <w:t>. Players using the North Dressing rooms will use the Main entrance.</w:t>
      </w:r>
    </w:p>
    <w:p w14:paraId="52CC7A52" w14:textId="77777777" w:rsidR="00F36A3F" w:rsidRDefault="00F36A3F" w:rsidP="00D74686">
      <w:pPr>
        <w:rPr>
          <w:rFonts w:ascii="FNNUDH+Calibri" w:hAnsi="FNNUDH+Calibri" w:cs="FNNUDH+Calibri"/>
          <w:sz w:val="23"/>
          <w:szCs w:val="23"/>
        </w:rPr>
      </w:pPr>
      <w:r>
        <w:rPr>
          <w:rFonts w:ascii="FNNUDH+Calibri" w:hAnsi="FNNUDH+Calibri" w:cs="FNNUDH+Calibri"/>
          <w:sz w:val="23"/>
          <w:szCs w:val="23"/>
        </w:rPr>
        <w:t>No Dryland activities will be permitted.</w:t>
      </w:r>
    </w:p>
    <w:p w14:paraId="097D722F" w14:textId="77777777" w:rsidR="00F36A3F" w:rsidRPr="004F35D9" w:rsidRDefault="00F36A3F" w:rsidP="00D74686">
      <w:pPr>
        <w:rPr>
          <w:rFonts w:ascii="FNNUDH+Calibri" w:hAnsi="FNNUDH+Calibri" w:cs="FNNUDH+Calibri"/>
          <w:sz w:val="23"/>
          <w:szCs w:val="23"/>
        </w:rPr>
      </w:pPr>
      <w:r w:rsidRPr="004F35D9">
        <w:rPr>
          <w:rFonts w:ascii="FNNUDH+Calibri" w:hAnsi="FNNUDH+Calibri" w:cs="FNNUDH+Calibri"/>
          <w:sz w:val="23"/>
          <w:szCs w:val="23"/>
        </w:rPr>
        <w:t xml:space="preserve">Coaches or managers within the Cohort will be able to </w:t>
      </w:r>
      <w:r w:rsidR="00425827" w:rsidRPr="004F35D9">
        <w:rPr>
          <w:rFonts w:ascii="FNNUDH+Calibri" w:hAnsi="FNNUDH+Calibri" w:cs="FNNUDH+Calibri"/>
          <w:sz w:val="23"/>
          <w:szCs w:val="23"/>
        </w:rPr>
        <w:t>assist players (i.e. tie skates)</w:t>
      </w:r>
    </w:p>
    <w:bookmarkStart w:id="0" w:name="_Hlk49205054"/>
    <w:p w14:paraId="2C92391C" w14:textId="77777777" w:rsidR="00916B8A" w:rsidRPr="005F1C6D" w:rsidRDefault="004F35D9" w:rsidP="00D74686">
      <w:pPr>
        <w:rPr>
          <w:rFonts w:ascii="FNNUDH+Calibri" w:hAnsi="FNNUDH+Calibri" w:cs="FNNUDH+Calibri"/>
          <w:b/>
          <w:bCs/>
          <w:color w:val="4472C4" w:themeColor="accent1"/>
          <w:sz w:val="28"/>
          <w:szCs w:val="28"/>
        </w:rPr>
      </w:pPr>
      <w:r>
        <w:rPr>
          <w:rFonts w:ascii="FNNUDH+Calibri" w:hAnsi="FNNUDH+Calibri" w:cs="FNNUDH+Calibri"/>
          <w:b/>
          <w:bCs/>
          <w:color w:val="4472C4" w:themeColor="accent1"/>
          <w:sz w:val="28"/>
          <w:szCs w:val="28"/>
        </w:rPr>
        <w:fldChar w:fldCharType="begin"/>
      </w:r>
      <w:r>
        <w:rPr>
          <w:rFonts w:ascii="FNNUDH+Calibri" w:hAnsi="FNNUDH+Calibri" w:cs="FNNUDH+Calibri"/>
          <w:b/>
          <w:bCs/>
          <w:color w:val="4472C4" w:themeColor="accent1"/>
          <w:sz w:val="28"/>
          <w:szCs w:val="28"/>
        </w:rPr>
        <w:instrText xml:space="preserve"> HYPERLINK "http://www.westlock.ca/p/westlock-rotary-spirit-centre" </w:instrText>
      </w:r>
      <w:r>
        <w:rPr>
          <w:rFonts w:ascii="FNNUDH+Calibri" w:hAnsi="FNNUDH+Calibri" w:cs="FNNUDH+Calibri"/>
          <w:b/>
          <w:bCs/>
          <w:color w:val="4472C4" w:themeColor="accent1"/>
          <w:sz w:val="28"/>
          <w:szCs w:val="28"/>
        </w:rPr>
        <w:fldChar w:fldCharType="separate"/>
      </w:r>
      <w:r w:rsidR="005F1C6D" w:rsidRPr="004F35D9">
        <w:rPr>
          <w:rStyle w:val="Hyperlink"/>
          <w:rFonts w:ascii="FNNUDH+Calibri" w:hAnsi="FNNUDH+Calibri" w:cs="FNNUDH+Calibri"/>
          <w:b/>
          <w:bCs/>
          <w:sz w:val="28"/>
          <w:szCs w:val="28"/>
        </w:rPr>
        <w:t>Spirit Center we</w:t>
      </w:r>
      <w:r w:rsidR="005F1C6D" w:rsidRPr="004F35D9">
        <w:rPr>
          <w:rStyle w:val="Hyperlink"/>
          <w:rFonts w:ascii="FNNUDH+Calibri" w:hAnsi="FNNUDH+Calibri" w:cs="FNNUDH+Calibri"/>
          <w:b/>
          <w:bCs/>
          <w:sz w:val="28"/>
          <w:szCs w:val="28"/>
        </w:rPr>
        <w:t>b</w:t>
      </w:r>
      <w:r w:rsidR="005F1C6D" w:rsidRPr="004F35D9">
        <w:rPr>
          <w:rStyle w:val="Hyperlink"/>
          <w:rFonts w:ascii="FNNUDH+Calibri" w:hAnsi="FNNUDH+Calibri" w:cs="FNNUDH+Calibri"/>
          <w:b/>
          <w:bCs/>
          <w:sz w:val="28"/>
          <w:szCs w:val="28"/>
        </w:rPr>
        <w:t>site</w:t>
      </w:r>
      <w:r>
        <w:rPr>
          <w:rFonts w:ascii="FNNUDH+Calibri" w:hAnsi="FNNUDH+Calibri" w:cs="FNNUDH+Calibri"/>
          <w:b/>
          <w:bCs/>
          <w:color w:val="4472C4" w:themeColor="accent1"/>
          <w:sz w:val="28"/>
          <w:szCs w:val="28"/>
        </w:rPr>
        <w:fldChar w:fldCharType="end"/>
      </w:r>
    </w:p>
    <w:bookmarkEnd w:id="0"/>
    <w:p w14:paraId="00A5BE51" w14:textId="77777777" w:rsidR="00916B8A" w:rsidRDefault="00916B8A" w:rsidP="00D74686">
      <w:pPr>
        <w:rPr>
          <w:rFonts w:ascii="FNNUDH+Calibri" w:hAnsi="FNNUDH+Calibri" w:cs="FNNUDH+Calibri"/>
          <w:b/>
          <w:bCs/>
          <w:sz w:val="28"/>
          <w:szCs w:val="28"/>
        </w:rPr>
      </w:pPr>
    </w:p>
    <w:p w14:paraId="7182E66A" w14:textId="77777777" w:rsidR="00916B8A" w:rsidRDefault="00916B8A" w:rsidP="00D74686">
      <w:pPr>
        <w:rPr>
          <w:rFonts w:ascii="FNNUDH+Calibri" w:hAnsi="FNNUDH+Calibri" w:cs="FNNUDH+Calibri"/>
          <w:b/>
          <w:bCs/>
          <w:sz w:val="28"/>
          <w:szCs w:val="28"/>
        </w:rPr>
      </w:pPr>
    </w:p>
    <w:p w14:paraId="45CE6B2B" w14:textId="77777777" w:rsidR="00916B8A" w:rsidRDefault="00916B8A" w:rsidP="00D74686">
      <w:pPr>
        <w:rPr>
          <w:rFonts w:ascii="FNNUDH+Calibri" w:hAnsi="FNNUDH+Calibri" w:cs="FNNUDH+Calibri"/>
          <w:b/>
          <w:bCs/>
          <w:sz w:val="28"/>
          <w:szCs w:val="28"/>
        </w:rPr>
      </w:pPr>
    </w:p>
    <w:p w14:paraId="1AF21CFA" w14:textId="77777777" w:rsidR="00916B8A" w:rsidRDefault="00916B8A" w:rsidP="00D74686">
      <w:pPr>
        <w:rPr>
          <w:rFonts w:ascii="FNNUDH+Calibri" w:hAnsi="FNNUDH+Calibri" w:cs="FNNUDH+Calibri"/>
          <w:b/>
          <w:bCs/>
          <w:sz w:val="28"/>
          <w:szCs w:val="28"/>
        </w:rPr>
      </w:pPr>
    </w:p>
    <w:p w14:paraId="554E59D1" w14:textId="77777777" w:rsidR="00916B8A" w:rsidRDefault="00916B8A" w:rsidP="00D74686">
      <w:pPr>
        <w:rPr>
          <w:rFonts w:ascii="FNNUDH+Calibri" w:hAnsi="FNNUDH+Calibri" w:cs="FNNUDH+Calibri"/>
          <w:b/>
          <w:bCs/>
          <w:sz w:val="28"/>
          <w:szCs w:val="28"/>
        </w:rPr>
      </w:pPr>
    </w:p>
    <w:p w14:paraId="39D88D34" w14:textId="77777777" w:rsidR="00353B14" w:rsidRDefault="00353B14" w:rsidP="00D74686">
      <w:pPr>
        <w:rPr>
          <w:rFonts w:ascii="FNNUDH+Calibri" w:hAnsi="FNNUDH+Calibri" w:cs="FNNUDH+Calibri"/>
          <w:b/>
          <w:bCs/>
          <w:sz w:val="28"/>
          <w:szCs w:val="28"/>
        </w:rPr>
      </w:pPr>
    </w:p>
    <w:p w14:paraId="43ADDB68" w14:textId="77777777" w:rsidR="00353B14" w:rsidRDefault="00353B14" w:rsidP="00D74686">
      <w:pPr>
        <w:rPr>
          <w:rFonts w:ascii="FNNUDH+Calibri" w:hAnsi="FNNUDH+Calibri" w:cs="FNNUDH+Calibri"/>
          <w:b/>
          <w:bCs/>
          <w:sz w:val="28"/>
          <w:szCs w:val="28"/>
        </w:rPr>
      </w:pPr>
    </w:p>
    <w:p w14:paraId="7FC7049C" w14:textId="77777777" w:rsidR="00353B14" w:rsidRDefault="00353B14" w:rsidP="00D74686">
      <w:pPr>
        <w:rPr>
          <w:rFonts w:ascii="FNNUDH+Calibri" w:hAnsi="FNNUDH+Calibri" w:cs="FNNUDH+Calibri"/>
          <w:b/>
          <w:bCs/>
          <w:sz w:val="28"/>
          <w:szCs w:val="28"/>
        </w:rPr>
      </w:pPr>
    </w:p>
    <w:p w14:paraId="1108E117" w14:textId="77777777" w:rsidR="00353B14" w:rsidRDefault="00353B14" w:rsidP="00D74686">
      <w:pPr>
        <w:rPr>
          <w:rFonts w:ascii="FNNUDH+Calibri" w:hAnsi="FNNUDH+Calibri" w:cs="FNNUDH+Calibri"/>
          <w:b/>
          <w:bCs/>
          <w:sz w:val="28"/>
          <w:szCs w:val="28"/>
        </w:rPr>
      </w:pPr>
    </w:p>
    <w:p w14:paraId="1CAFF21E" w14:textId="77777777" w:rsidR="00F36A3F" w:rsidRDefault="00353B14" w:rsidP="00D74686">
      <w:pPr>
        <w:rPr>
          <w:rFonts w:ascii="FNNUDH+Calibri" w:hAnsi="FNNUDH+Calibri" w:cs="FNNUDH+Calibri"/>
          <w:b/>
          <w:bCs/>
          <w:sz w:val="28"/>
          <w:szCs w:val="28"/>
        </w:rPr>
      </w:pPr>
      <w:r>
        <w:rPr>
          <w:noProof/>
          <w:lang w:val="en-US"/>
        </w:rPr>
        <w:drawing>
          <wp:anchor distT="0" distB="0" distL="114300" distR="114300" simplePos="0" relativeHeight="251660288" behindDoc="1" locked="0" layoutInCell="1" allowOverlap="1" wp14:anchorId="6D011D71" wp14:editId="5ED37BB3">
            <wp:simplePos x="0" y="0"/>
            <wp:positionH relativeFrom="margin">
              <wp:posOffset>-609600</wp:posOffset>
            </wp:positionH>
            <wp:positionV relativeFrom="paragraph">
              <wp:posOffset>426085</wp:posOffset>
            </wp:positionV>
            <wp:extent cx="7207250" cy="4936490"/>
            <wp:effectExtent l="0" t="0" r="0" b="0"/>
            <wp:wrapTight wrapText="bothSides">
              <wp:wrapPolygon edited="0">
                <wp:start x="0" y="0"/>
                <wp:lineTo x="0" y="21506"/>
                <wp:lineTo x="21524" y="21506"/>
                <wp:lineTo x="2152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207250" cy="4936490"/>
                    </a:xfrm>
                    <a:prstGeom prst="rect">
                      <a:avLst/>
                    </a:prstGeom>
                  </pic:spPr>
                </pic:pic>
              </a:graphicData>
            </a:graphic>
            <wp14:sizeRelH relativeFrom="margin">
              <wp14:pctWidth>0</wp14:pctWidth>
            </wp14:sizeRelH>
            <wp14:sizeRelV relativeFrom="margin">
              <wp14:pctHeight>0</wp14:pctHeight>
            </wp14:sizeRelV>
          </wp:anchor>
        </w:drawing>
      </w:r>
      <w:r w:rsidR="00F36A3F" w:rsidRPr="00F36A3F">
        <w:rPr>
          <w:rFonts w:ascii="FNNUDH+Calibri" w:hAnsi="FNNUDH+Calibri" w:cs="FNNUDH+Calibri"/>
          <w:b/>
          <w:bCs/>
          <w:sz w:val="28"/>
          <w:szCs w:val="28"/>
        </w:rPr>
        <w:t>Part 5: HA Season Timeline</w:t>
      </w:r>
    </w:p>
    <w:p w14:paraId="24E83CAC" w14:textId="77777777" w:rsidR="00353B14" w:rsidRDefault="00353B14" w:rsidP="00D74686">
      <w:pPr>
        <w:rPr>
          <w:rFonts w:ascii="FNNUDH+Calibri" w:hAnsi="FNNUDH+Calibri" w:cs="FNNUDH+Calibri"/>
          <w:b/>
          <w:bCs/>
          <w:sz w:val="28"/>
          <w:szCs w:val="28"/>
        </w:rPr>
      </w:pPr>
    </w:p>
    <w:p w14:paraId="7C6C48CE" w14:textId="77777777" w:rsidR="00916B8A" w:rsidRPr="00F36A3F" w:rsidRDefault="00916B8A" w:rsidP="00D74686">
      <w:pPr>
        <w:rPr>
          <w:rFonts w:ascii="FNNUDH+Calibri" w:hAnsi="FNNUDH+Calibri" w:cs="FNNUDH+Calibri"/>
          <w:b/>
          <w:bCs/>
          <w:sz w:val="28"/>
          <w:szCs w:val="28"/>
        </w:rPr>
      </w:pPr>
    </w:p>
    <w:p w14:paraId="6131FB1F" w14:textId="77777777" w:rsidR="00F24A2A" w:rsidRDefault="00633E58" w:rsidP="00D74686">
      <w:pPr>
        <w:rPr>
          <w:rFonts w:ascii="FNNUDH+Calibri" w:hAnsi="FNNUDH+Calibri" w:cs="FNNUDH+Calibri"/>
          <w:color w:val="FF0000"/>
          <w:sz w:val="23"/>
          <w:szCs w:val="23"/>
        </w:rPr>
      </w:pPr>
      <w:hyperlink r:id="rId14" w:history="1">
        <w:r w:rsidR="00916B8A" w:rsidRPr="00916B8A">
          <w:rPr>
            <w:color w:val="0000FF"/>
            <w:u w:val="single"/>
          </w:rPr>
          <w:t>https://www.hockeyalberta.ca/uploads/source/Return_To_Hockey/Appendix%2014-RTH%20Timelines.pdf</w:t>
        </w:r>
      </w:hyperlink>
    </w:p>
    <w:p w14:paraId="557BD0DE" w14:textId="77777777" w:rsidR="00916B8A" w:rsidRDefault="00916B8A" w:rsidP="00D74686">
      <w:pPr>
        <w:rPr>
          <w:b/>
          <w:bCs/>
          <w:sz w:val="28"/>
          <w:szCs w:val="28"/>
        </w:rPr>
      </w:pPr>
    </w:p>
    <w:p w14:paraId="0A08B11D" w14:textId="77777777" w:rsidR="00916B8A" w:rsidRDefault="00916B8A" w:rsidP="00D74686">
      <w:pPr>
        <w:rPr>
          <w:b/>
          <w:bCs/>
          <w:sz w:val="28"/>
          <w:szCs w:val="28"/>
        </w:rPr>
      </w:pPr>
    </w:p>
    <w:p w14:paraId="0A7F5E8F" w14:textId="77777777" w:rsidR="00916B8A" w:rsidRDefault="00916B8A" w:rsidP="00D74686">
      <w:pPr>
        <w:rPr>
          <w:b/>
          <w:bCs/>
          <w:sz w:val="28"/>
          <w:szCs w:val="28"/>
        </w:rPr>
      </w:pPr>
    </w:p>
    <w:p w14:paraId="535B5031" w14:textId="77777777" w:rsidR="00916B8A" w:rsidRDefault="00916B8A" w:rsidP="00D74686">
      <w:pPr>
        <w:rPr>
          <w:b/>
          <w:bCs/>
          <w:sz w:val="28"/>
          <w:szCs w:val="28"/>
        </w:rPr>
      </w:pPr>
    </w:p>
    <w:p w14:paraId="71204323" w14:textId="77777777" w:rsidR="00916B8A" w:rsidRDefault="00916B8A" w:rsidP="00D74686">
      <w:pPr>
        <w:rPr>
          <w:b/>
          <w:bCs/>
          <w:sz w:val="28"/>
          <w:szCs w:val="28"/>
        </w:rPr>
      </w:pPr>
    </w:p>
    <w:p w14:paraId="7DBC7FA9" w14:textId="77777777" w:rsidR="00353B14" w:rsidRDefault="00F24A2A" w:rsidP="00D74686">
      <w:r w:rsidRPr="00F24A2A">
        <w:rPr>
          <w:b/>
          <w:bCs/>
          <w:sz w:val="28"/>
          <w:szCs w:val="28"/>
        </w:rPr>
        <w:t xml:space="preserve">Part </w:t>
      </w:r>
      <w:r w:rsidR="00F36A3F">
        <w:rPr>
          <w:b/>
          <w:bCs/>
          <w:sz w:val="28"/>
          <w:szCs w:val="28"/>
        </w:rPr>
        <w:t>6</w:t>
      </w:r>
      <w:r w:rsidRPr="00F24A2A">
        <w:rPr>
          <w:b/>
          <w:bCs/>
          <w:sz w:val="28"/>
          <w:szCs w:val="28"/>
        </w:rPr>
        <w:t>: FREQUENTLY ASKED QUESTIONS</w:t>
      </w:r>
      <w:r>
        <w:t xml:space="preserve"> </w:t>
      </w:r>
    </w:p>
    <w:p w14:paraId="437A709A" w14:textId="77777777" w:rsidR="00F24A2A" w:rsidRPr="00E26502" w:rsidRDefault="00F24A2A" w:rsidP="00D74686">
      <w:pPr>
        <w:rPr>
          <w:i/>
        </w:rPr>
      </w:pPr>
      <w:r w:rsidRPr="00E26502">
        <w:rPr>
          <w:i/>
        </w:rPr>
        <w:t xml:space="preserve">Q. When will the season start? </w:t>
      </w:r>
    </w:p>
    <w:p w14:paraId="4B3EA7AD" w14:textId="77777777" w:rsidR="00BB2C09" w:rsidRDefault="00F24A2A" w:rsidP="00D74686">
      <w:r>
        <w:t xml:space="preserve">A. </w:t>
      </w:r>
      <w:r w:rsidR="006924E2" w:rsidRPr="00353B14">
        <w:t xml:space="preserve">See </w:t>
      </w:r>
      <w:r w:rsidR="00BB2C09">
        <w:t xml:space="preserve">Hockey Alberta </w:t>
      </w:r>
      <w:r w:rsidR="006924E2" w:rsidRPr="00353B14">
        <w:t xml:space="preserve">timeline </w:t>
      </w:r>
      <w:r w:rsidR="00353B14">
        <w:t xml:space="preserve">  </w:t>
      </w:r>
      <w:hyperlink r:id="rId15" w:history="1">
        <w:r w:rsidR="00353B14" w:rsidRPr="00353B14">
          <w:rPr>
            <w:rStyle w:val="Hyperlink"/>
          </w:rPr>
          <w:t>HA TIMELINE</w:t>
        </w:r>
      </w:hyperlink>
      <w:r w:rsidR="00BB2C09">
        <w:t xml:space="preserve">  </w:t>
      </w:r>
    </w:p>
    <w:p w14:paraId="3DB3689F" w14:textId="77777777" w:rsidR="00F24A2A" w:rsidRDefault="00BB2C09" w:rsidP="00D74686">
      <w:r>
        <w:t xml:space="preserve">Please keep an eye on website and </w:t>
      </w:r>
      <w:r w:rsidR="004248C9">
        <w:t>Facebook</w:t>
      </w:r>
      <w:r>
        <w:t xml:space="preserve"> for updated WDMHA ice session start dates</w:t>
      </w:r>
    </w:p>
    <w:p w14:paraId="26C16E42" w14:textId="77777777" w:rsidR="00E26502" w:rsidRPr="006924E2" w:rsidRDefault="00E26502" w:rsidP="00D74686">
      <w:pPr>
        <w:rPr>
          <w:color w:val="4472C4" w:themeColor="accent1"/>
        </w:rPr>
      </w:pPr>
    </w:p>
    <w:p w14:paraId="65AFB34A" w14:textId="77777777" w:rsidR="00F24A2A" w:rsidRPr="00E26502" w:rsidRDefault="00F24A2A" w:rsidP="00D74686">
      <w:pPr>
        <w:rPr>
          <w:i/>
        </w:rPr>
      </w:pPr>
      <w:r w:rsidRPr="00E26502">
        <w:rPr>
          <w:i/>
        </w:rPr>
        <w:t xml:space="preserve">Q. When will players be evaluated? </w:t>
      </w:r>
    </w:p>
    <w:p w14:paraId="207E0B81" w14:textId="77777777" w:rsidR="00E0157C" w:rsidRDefault="00F24A2A" w:rsidP="00D74686">
      <w:r>
        <w:t xml:space="preserve">A. Players will be evaluated in the same manner as past years </w:t>
      </w:r>
      <w:r w:rsidR="00E0157C">
        <w:t xml:space="preserve">once the </w:t>
      </w:r>
      <w:r w:rsidR="00916B8A">
        <w:t>Modified Competition S</w:t>
      </w:r>
      <w:r w:rsidR="00E0157C">
        <w:t xml:space="preserve">eason </w:t>
      </w:r>
      <w:r w:rsidR="00BB2C09">
        <w:t>s</w:t>
      </w:r>
      <w:r w:rsidR="00916B8A">
        <w:t>tarts</w:t>
      </w:r>
      <w:r w:rsidR="00E0157C">
        <w:t xml:space="preserve">. </w:t>
      </w:r>
    </w:p>
    <w:p w14:paraId="1E8C23BD" w14:textId="77777777" w:rsidR="00E26502" w:rsidRDefault="00E26502" w:rsidP="00D74686">
      <w:pPr>
        <w:rPr>
          <w:i/>
        </w:rPr>
      </w:pPr>
    </w:p>
    <w:p w14:paraId="0143D544" w14:textId="77777777" w:rsidR="00E0157C" w:rsidRPr="00E26502" w:rsidRDefault="00F24A2A" w:rsidP="00D74686">
      <w:pPr>
        <w:rPr>
          <w:i/>
        </w:rPr>
      </w:pPr>
      <w:r w:rsidRPr="00E26502">
        <w:rPr>
          <w:i/>
        </w:rPr>
        <w:t xml:space="preserve">Q. How will cohort teams be formed? </w:t>
      </w:r>
    </w:p>
    <w:p w14:paraId="22594FBF" w14:textId="77777777" w:rsidR="00E0157C" w:rsidRDefault="00F24A2A" w:rsidP="00D74686">
      <w:r>
        <w:t xml:space="preserve">A. </w:t>
      </w:r>
      <w:r w:rsidR="00E0157C">
        <w:t>Cohorts will be fo</w:t>
      </w:r>
      <w:r w:rsidR="00BB2C09">
        <w:t>rmed based on each age division.   For example with current registration numbers WDMHA would have a U18 cohort of 28 players, U15 Cohort of 33 players, U13 cohort of 29 players, U11 cohort of 23 players, U9 cohort of 23 players and U7 cohort of 19 players.</w:t>
      </w:r>
    </w:p>
    <w:p w14:paraId="57551526" w14:textId="77777777" w:rsidR="00E26502" w:rsidRDefault="00E26502" w:rsidP="00D74686">
      <w:pPr>
        <w:rPr>
          <w:i/>
        </w:rPr>
      </w:pPr>
    </w:p>
    <w:p w14:paraId="76193213" w14:textId="77777777" w:rsidR="00E0157C" w:rsidRPr="00E26502" w:rsidRDefault="00F24A2A" w:rsidP="00D74686">
      <w:pPr>
        <w:rPr>
          <w:i/>
        </w:rPr>
      </w:pPr>
      <w:r w:rsidRPr="00E26502">
        <w:rPr>
          <w:i/>
        </w:rPr>
        <w:t xml:space="preserve"> Q. If a player no longer wants to participate, can I get a refund on my registration? </w:t>
      </w:r>
    </w:p>
    <w:p w14:paraId="3FA2EE33" w14:textId="77777777" w:rsidR="005501A8" w:rsidRPr="005501A8" w:rsidRDefault="00F24A2A" w:rsidP="00D74686">
      <w:pPr>
        <w:rPr>
          <w:color w:val="4472C4" w:themeColor="accent1"/>
        </w:rPr>
      </w:pPr>
      <w:r>
        <w:t xml:space="preserve">A. </w:t>
      </w:r>
      <w:r w:rsidR="005501A8" w:rsidRPr="00E26502">
        <w:t xml:space="preserve">If you are withdrawing </w:t>
      </w:r>
      <w:r w:rsidR="00FD6D5E" w:rsidRPr="00E26502">
        <w:t>you</w:t>
      </w:r>
      <w:r w:rsidR="00353B14" w:rsidRPr="00E26502">
        <w:t>r</w:t>
      </w:r>
      <w:r w:rsidR="00FD6D5E" w:rsidRPr="00E26502">
        <w:t xml:space="preserve"> registration </w:t>
      </w:r>
      <w:r w:rsidR="005501A8" w:rsidRPr="00E26502">
        <w:rPr>
          <w:b/>
        </w:rPr>
        <w:t xml:space="preserve">due to the new Return to Play </w:t>
      </w:r>
      <w:r w:rsidR="00FD6D5E" w:rsidRPr="00E26502">
        <w:rPr>
          <w:b/>
        </w:rPr>
        <w:t>model</w:t>
      </w:r>
      <w:r w:rsidR="005501A8" w:rsidRPr="00E26502">
        <w:t xml:space="preserve"> </w:t>
      </w:r>
      <w:r w:rsidR="00FD6D5E" w:rsidRPr="00E26502">
        <w:t>(COVID restrictions)</w:t>
      </w:r>
      <w:r w:rsidR="004248C9">
        <w:t>,</w:t>
      </w:r>
      <w:r w:rsidR="00FD6D5E" w:rsidRPr="00E26502">
        <w:t xml:space="preserve"> </w:t>
      </w:r>
      <w:r w:rsidR="005501A8" w:rsidRPr="00E26502">
        <w:t xml:space="preserve">you will need to </w:t>
      </w:r>
      <w:r w:rsidR="005501A8" w:rsidRPr="00E26502">
        <w:rPr>
          <w:b/>
        </w:rPr>
        <w:t xml:space="preserve">apply in writing to the </w:t>
      </w:r>
      <w:bookmarkStart w:id="1" w:name="_Hlk49206286"/>
      <w:r w:rsidR="00353B14" w:rsidRPr="00E26502">
        <w:rPr>
          <w:b/>
        </w:rPr>
        <w:t>registrar</w:t>
      </w:r>
      <w:r w:rsidR="00353B14" w:rsidRPr="00E26502">
        <w:t xml:space="preserve"> </w:t>
      </w:r>
      <w:bookmarkEnd w:id="1"/>
      <w:r w:rsidR="00E26502">
        <w:t xml:space="preserve">Jessie Snow </w:t>
      </w:r>
      <w:r w:rsidR="00353B14" w:rsidRPr="00E26502">
        <w:t>(</w:t>
      </w:r>
      <w:bookmarkStart w:id="2" w:name="_Hlk49206164"/>
      <w:r w:rsidR="00353B14" w:rsidRPr="00E26502">
        <w:t>westlockmharegistrar@gmail.com</w:t>
      </w:r>
      <w:bookmarkEnd w:id="2"/>
      <w:r w:rsidR="00353B14" w:rsidRPr="00E26502">
        <w:t>)</w:t>
      </w:r>
      <w:r w:rsidR="005501A8" w:rsidRPr="00E26502">
        <w:t xml:space="preserve"> by </w:t>
      </w:r>
      <w:r w:rsidR="00FD6D5E" w:rsidRPr="00E26502">
        <w:rPr>
          <w:b/>
          <w:sz w:val="26"/>
          <w:szCs w:val="26"/>
        </w:rPr>
        <w:t>September 13</w:t>
      </w:r>
      <w:r w:rsidR="00FD6D5E" w:rsidRPr="00E26502">
        <w:t xml:space="preserve"> – midnight in order to receive a full refund. If you withdraw</w:t>
      </w:r>
      <w:r w:rsidR="004248C9">
        <w:t>,</w:t>
      </w:r>
      <w:r w:rsidR="00FD6D5E" w:rsidRPr="00E26502">
        <w:t xml:space="preserve"> you cannot rejoin at a later date. </w:t>
      </w:r>
      <w:r w:rsidR="00353B14" w:rsidRPr="00E26502">
        <w:t xml:space="preserve">  </w:t>
      </w:r>
    </w:p>
    <w:p w14:paraId="6898F88F" w14:textId="77777777" w:rsidR="00E26502" w:rsidRDefault="00E26502" w:rsidP="00E26502"/>
    <w:p w14:paraId="4F848494" w14:textId="77777777" w:rsidR="00E26502" w:rsidRPr="00FD6D5E" w:rsidRDefault="00E26502" w:rsidP="00E26502">
      <w:pPr>
        <w:rPr>
          <w:color w:val="4472C4" w:themeColor="accent1"/>
        </w:rPr>
      </w:pPr>
      <w:r>
        <w:t xml:space="preserve">Q. Can I register mid-season after the cohort phase is over? </w:t>
      </w:r>
    </w:p>
    <w:p w14:paraId="29DEFA8F" w14:textId="77777777" w:rsidR="00E26502" w:rsidRPr="00E26502" w:rsidRDefault="00E26502" w:rsidP="00E26502">
      <w:pPr>
        <w:rPr>
          <w:rFonts w:ascii="FNNUDH+Calibri" w:hAnsi="FNNUDH+Calibri" w:cs="FNNUDH+Calibri"/>
          <w:sz w:val="23"/>
          <w:szCs w:val="23"/>
        </w:rPr>
      </w:pPr>
      <w:r w:rsidRPr="00E26502">
        <w:t xml:space="preserve">A. We will not be accepting registrations after the start of the cohort season, unless due to special circumstances. </w:t>
      </w:r>
    </w:p>
    <w:p w14:paraId="6A3EFCCA" w14:textId="77777777" w:rsidR="00E26502" w:rsidRDefault="00E26502" w:rsidP="00D74686">
      <w:pPr>
        <w:rPr>
          <w:i/>
        </w:rPr>
      </w:pPr>
    </w:p>
    <w:p w14:paraId="0D74BE1B" w14:textId="77777777" w:rsidR="00E0157C" w:rsidRPr="00E26502" w:rsidRDefault="00F24A2A" w:rsidP="00D74686">
      <w:pPr>
        <w:rPr>
          <w:i/>
        </w:rPr>
      </w:pPr>
      <w:r w:rsidRPr="00E26502">
        <w:rPr>
          <w:i/>
        </w:rPr>
        <w:t xml:space="preserve">Q. What happens if someone in my cohort is sick or tests positive for COVID 19? </w:t>
      </w:r>
    </w:p>
    <w:p w14:paraId="52ADDACA" w14:textId="77777777" w:rsidR="00E0157C" w:rsidRDefault="00F24A2A" w:rsidP="00D74686">
      <w:r>
        <w:t>A. Hockey Canada has established a protocol for addressing illness. Anyone present who is feeling unwell will be required to leave the facility immediately upon detection/reporting. Each player will also be req</w:t>
      </w:r>
      <w:r w:rsidR="004248C9">
        <w:t>uired to submit a questionnaire before each ice session</w:t>
      </w:r>
      <w:r>
        <w:t xml:space="preserve">. For more information, visit the Hockey Canada return to hockey document. </w:t>
      </w:r>
    </w:p>
    <w:p w14:paraId="72AF4E12" w14:textId="77777777" w:rsidR="00E26502" w:rsidRDefault="00E26502" w:rsidP="00D74686">
      <w:pPr>
        <w:rPr>
          <w:i/>
        </w:rPr>
      </w:pPr>
    </w:p>
    <w:p w14:paraId="4A530ECF" w14:textId="77777777" w:rsidR="00E0157C" w:rsidRPr="00E26502" w:rsidRDefault="00F24A2A" w:rsidP="00D74686">
      <w:pPr>
        <w:rPr>
          <w:i/>
        </w:rPr>
      </w:pPr>
      <w:r w:rsidRPr="00E26502">
        <w:rPr>
          <w:i/>
        </w:rPr>
        <w:t xml:space="preserve">Q. Can I leave my </w:t>
      </w:r>
      <w:r w:rsidR="00B30291" w:rsidRPr="00E26502">
        <w:rPr>
          <w:i/>
        </w:rPr>
        <w:t xml:space="preserve">sport </w:t>
      </w:r>
      <w:r w:rsidRPr="00E26502">
        <w:rPr>
          <w:i/>
        </w:rPr>
        <w:t xml:space="preserve">cohort and join a new one? </w:t>
      </w:r>
    </w:p>
    <w:p w14:paraId="6F6C0838" w14:textId="77777777" w:rsidR="00E0157C" w:rsidRDefault="00F24A2A" w:rsidP="00D74686">
      <w:r>
        <w:t xml:space="preserve">A. Movement </w:t>
      </w:r>
      <w:r w:rsidRPr="00E26502">
        <w:t xml:space="preserve">among </w:t>
      </w:r>
      <w:r w:rsidR="00B30291" w:rsidRPr="00E26502">
        <w:t xml:space="preserve">sport </w:t>
      </w:r>
      <w:r w:rsidRPr="00E26502">
        <w:t xml:space="preserve">cohorts </w:t>
      </w:r>
      <w:r>
        <w:t xml:space="preserve">requires a 14-day period before joining a new </w:t>
      </w:r>
      <w:r w:rsidR="00E26502">
        <w:t xml:space="preserve">sport </w:t>
      </w:r>
      <w:r>
        <w:t xml:space="preserve">cohort. </w:t>
      </w:r>
    </w:p>
    <w:p w14:paraId="1E843133" w14:textId="77777777" w:rsidR="00E26502" w:rsidRDefault="00E26502" w:rsidP="00D74686">
      <w:pPr>
        <w:rPr>
          <w:i/>
        </w:rPr>
      </w:pPr>
    </w:p>
    <w:p w14:paraId="506037E2" w14:textId="77777777" w:rsidR="00E0157C" w:rsidRPr="00E26502" w:rsidRDefault="00F24A2A" w:rsidP="00D74686">
      <w:pPr>
        <w:rPr>
          <w:i/>
        </w:rPr>
      </w:pPr>
      <w:r w:rsidRPr="00E26502">
        <w:rPr>
          <w:i/>
        </w:rPr>
        <w:t xml:space="preserve">Q. Can I belong to more than one sports cohort? </w:t>
      </w:r>
    </w:p>
    <w:p w14:paraId="164CC873" w14:textId="77777777" w:rsidR="00E0157C" w:rsidRDefault="00F24A2A" w:rsidP="00D74686">
      <w:r>
        <w:t>A. Players, coaches, and officials must belong to only one sport cohort. A sport cohort is defined as a small group of the same people who can interact regularly without staying 2 meters apart. In choosing to coach/play within your hockey cohort, you are not able to join any other sport/performance cohorts while in phase two of Alberta’s relaunch plan.</w:t>
      </w:r>
    </w:p>
    <w:p w14:paraId="1AB2941C" w14:textId="77777777" w:rsidR="00E26502" w:rsidRDefault="00E26502" w:rsidP="00D74686">
      <w:pPr>
        <w:rPr>
          <w:i/>
        </w:rPr>
      </w:pPr>
    </w:p>
    <w:p w14:paraId="4FE8AFB7" w14:textId="77777777" w:rsidR="00E0157C" w:rsidRPr="00E26502" w:rsidRDefault="00F24A2A" w:rsidP="00D74686">
      <w:pPr>
        <w:rPr>
          <w:i/>
        </w:rPr>
      </w:pPr>
      <w:r w:rsidRPr="00E26502">
        <w:rPr>
          <w:i/>
        </w:rPr>
        <w:t xml:space="preserve"> Q. Can I participate in a pre-season camp and join a cohort before the 2-week period lapses? </w:t>
      </w:r>
    </w:p>
    <w:p w14:paraId="2CA9EC81" w14:textId="77777777" w:rsidR="00E0157C" w:rsidRDefault="00F24A2A" w:rsidP="00D74686">
      <w:r>
        <w:t xml:space="preserve">A. If you participated in a camp that maintained physical distancing, you do not need to wait 2 weeks before joining a cohort. If you participated in a cohort-camp whereby physical distancing was not maintained, you must wait two weeks before joining a cohort </w:t>
      </w:r>
    </w:p>
    <w:p w14:paraId="0DE2CF5B" w14:textId="77777777" w:rsidR="00E26502" w:rsidRDefault="00E26502" w:rsidP="00D74686">
      <w:pPr>
        <w:rPr>
          <w:i/>
        </w:rPr>
      </w:pPr>
    </w:p>
    <w:p w14:paraId="51399C44" w14:textId="77777777" w:rsidR="00E0157C" w:rsidRPr="00E26502" w:rsidRDefault="00F24A2A" w:rsidP="00D74686">
      <w:pPr>
        <w:rPr>
          <w:i/>
        </w:rPr>
      </w:pPr>
      <w:r w:rsidRPr="00E26502">
        <w:rPr>
          <w:i/>
        </w:rPr>
        <w:t xml:space="preserve">Q. Will my cohort operate as a team? </w:t>
      </w:r>
    </w:p>
    <w:p w14:paraId="2A2CBE1D" w14:textId="77777777" w:rsidR="00E0157C" w:rsidRDefault="00F24A2A" w:rsidP="00D74686">
      <w:r>
        <w:t xml:space="preserve">A. Cohorts are intended to act as a temporary grouping until AHS restrictions are loosened; at which time, we </w:t>
      </w:r>
      <w:r w:rsidR="00916B8A">
        <w:t>plan</w:t>
      </w:r>
      <w:r>
        <w:t xml:space="preserve"> to form traditional teams. </w:t>
      </w:r>
    </w:p>
    <w:p w14:paraId="1186171C" w14:textId="77777777" w:rsidR="00E26502" w:rsidRDefault="00E26502" w:rsidP="00D74686">
      <w:pPr>
        <w:rPr>
          <w:i/>
        </w:rPr>
      </w:pPr>
    </w:p>
    <w:p w14:paraId="603145F7" w14:textId="77777777" w:rsidR="00E0157C" w:rsidRPr="00E26502" w:rsidRDefault="00F24A2A" w:rsidP="00D74686">
      <w:pPr>
        <w:rPr>
          <w:i/>
        </w:rPr>
      </w:pPr>
      <w:r w:rsidRPr="00E26502">
        <w:rPr>
          <w:i/>
        </w:rPr>
        <w:t xml:space="preserve">Q. Do I have to wear a mask? </w:t>
      </w:r>
    </w:p>
    <w:p w14:paraId="5D5608CB" w14:textId="20B3F400" w:rsidR="00E0157C" w:rsidRPr="003C35CD" w:rsidRDefault="00F24A2A" w:rsidP="00D74686">
      <w:pPr>
        <w:rPr>
          <w:color w:val="4472C4" w:themeColor="accent1"/>
        </w:rPr>
      </w:pPr>
      <w:r>
        <w:t xml:space="preserve">A. As per Alberta Health regulations, masks should not be worn during intense physical activity. </w:t>
      </w:r>
      <w:r w:rsidR="00916B8A" w:rsidRPr="003C35CD">
        <w:t>Players and coaches are</w:t>
      </w:r>
      <w:r w:rsidR="00B903E0" w:rsidRPr="003C35CD">
        <w:t xml:space="preserve"> not</w:t>
      </w:r>
      <w:r w:rsidR="00916B8A" w:rsidRPr="003C35CD">
        <w:t xml:space="preserve"> required to wear masks </w:t>
      </w:r>
      <w:r w:rsidR="00B903E0" w:rsidRPr="003C35CD">
        <w:t xml:space="preserve">while they are with their Primary Cohort. </w:t>
      </w:r>
      <w:r w:rsidR="00E26502" w:rsidRPr="003C35CD">
        <w:t xml:space="preserve">Coaches </w:t>
      </w:r>
      <w:r w:rsidR="00B903E0" w:rsidRPr="003C35CD">
        <w:t>who wish to help with a secondary Cohort must always wear a mask .</w:t>
      </w:r>
    </w:p>
    <w:p w14:paraId="489C3B72" w14:textId="77777777" w:rsidR="00E26502" w:rsidRDefault="00E26502" w:rsidP="00D74686"/>
    <w:p w14:paraId="2CA16D3E" w14:textId="77777777" w:rsidR="00E0157C" w:rsidRPr="00E26502" w:rsidRDefault="00F24A2A" w:rsidP="00D74686">
      <w:pPr>
        <w:rPr>
          <w:i/>
        </w:rPr>
      </w:pPr>
      <w:r>
        <w:t xml:space="preserve">Q. </w:t>
      </w:r>
      <w:r w:rsidRPr="00E26502">
        <w:rPr>
          <w:i/>
        </w:rPr>
        <w:t xml:space="preserve">Can I go into the dressing room with my child? </w:t>
      </w:r>
    </w:p>
    <w:p w14:paraId="47E89B6B" w14:textId="05D6D56E" w:rsidR="00E0157C" w:rsidRDefault="00F24A2A" w:rsidP="00D74686">
      <w:r>
        <w:t xml:space="preserve">A. </w:t>
      </w:r>
      <w:r w:rsidRPr="00E26502">
        <w:t>Unless you are</w:t>
      </w:r>
      <w:r w:rsidR="00B903E0">
        <w:t xml:space="preserve"> </w:t>
      </w:r>
      <w:r w:rsidR="00B903E0" w:rsidRPr="003C35CD">
        <w:t>part of the Sports Cohort</w:t>
      </w:r>
      <w:r w:rsidRPr="003C35CD">
        <w:t>,</w:t>
      </w:r>
      <w:r w:rsidRPr="00E26502">
        <w:t xml:space="preserve"> you will not be permitted to enter the dressing room. During this</w:t>
      </w:r>
      <w:r w:rsidR="00E0157C" w:rsidRPr="00E26502">
        <w:t xml:space="preserve"> phase, players </w:t>
      </w:r>
      <w:r w:rsidR="00B30291" w:rsidRPr="00E26502">
        <w:t>are encouraged</w:t>
      </w:r>
      <w:r w:rsidR="00E0157C" w:rsidRPr="00E26502">
        <w:t xml:space="preserve"> to dress at home</w:t>
      </w:r>
      <w:r w:rsidR="00B30291" w:rsidRPr="00E26502">
        <w:t xml:space="preserve"> as much as required to meet the </w:t>
      </w:r>
      <w:r w:rsidR="001F7E48">
        <w:rPr>
          <w:b/>
          <w:bCs/>
          <w:i/>
          <w:iCs/>
        </w:rPr>
        <w:t xml:space="preserve">30 </w:t>
      </w:r>
      <w:r w:rsidR="00B30291" w:rsidRPr="001F7E48">
        <w:rPr>
          <w:b/>
          <w:bCs/>
          <w:i/>
          <w:iCs/>
        </w:rPr>
        <w:t>minutes</w:t>
      </w:r>
      <w:r w:rsidR="00B30291" w:rsidRPr="00E26502">
        <w:t xml:space="preserve"> timeline to get onto the ice</w:t>
      </w:r>
      <w:r w:rsidR="00E0157C" w:rsidRPr="00E26502">
        <w:t xml:space="preserve">. Specific guidelines outlined by the spirit Center need to be adhered to. </w:t>
      </w:r>
    </w:p>
    <w:p w14:paraId="419F450B" w14:textId="77777777" w:rsidR="00F24A2A" w:rsidRPr="00F24A2A" w:rsidRDefault="00F24A2A" w:rsidP="00D74686">
      <w:pPr>
        <w:rPr>
          <w:b/>
          <w:bCs/>
          <w:color w:val="FF0000"/>
          <w:sz w:val="23"/>
          <w:szCs w:val="23"/>
        </w:rPr>
      </w:pPr>
    </w:p>
    <w:p w14:paraId="1628836D" w14:textId="77777777" w:rsidR="002C5AA6" w:rsidRPr="009E7E80" w:rsidRDefault="002C5AA6" w:rsidP="00D74686">
      <w:pPr>
        <w:rPr>
          <w:b/>
          <w:bCs/>
        </w:rPr>
      </w:pPr>
    </w:p>
    <w:p w14:paraId="2B46AA91" w14:textId="77777777" w:rsidR="00BB2C09" w:rsidRDefault="00BB2C09" w:rsidP="00D74686">
      <w:pPr>
        <w:rPr>
          <w:b/>
          <w:bCs/>
          <w:sz w:val="28"/>
          <w:szCs w:val="28"/>
        </w:rPr>
      </w:pPr>
    </w:p>
    <w:p w14:paraId="510A3878" w14:textId="77777777" w:rsidR="00BB2C09" w:rsidRDefault="00BB2C09" w:rsidP="00D74686">
      <w:pPr>
        <w:rPr>
          <w:b/>
          <w:bCs/>
          <w:sz w:val="28"/>
          <w:szCs w:val="28"/>
        </w:rPr>
      </w:pPr>
    </w:p>
    <w:p w14:paraId="10252B7D" w14:textId="77777777" w:rsidR="00BB2C09" w:rsidRDefault="00BB2C09" w:rsidP="00D74686">
      <w:pPr>
        <w:rPr>
          <w:b/>
          <w:bCs/>
          <w:sz w:val="28"/>
          <w:szCs w:val="28"/>
        </w:rPr>
      </w:pPr>
    </w:p>
    <w:p w14:paraId="7D02105B" w14:textId="77777777" w:rsidR="00BB2C09" w:rsidRDefault="00BB2C09" w:rsidP="00D74686">
      <w:pPr>
        <w:rPr>
          <w:b/>
          <w:bCs/>
          <w:sz w:val="28"/>
          <w:szCs w:val="28"/>
        </w:rPr>
      </w:pPr>
    </w:p>
    <w:p w14:paraId="533A6ADE" w14:textId="77777777" w:rsidR="00BB2C09" w:rsidRDefault="00BB2C09" w:rsidP="00D74686">
      <w:pPr>
        <w:rPr>
          <w:b/>
          <w:bCs/>
          <w:sz w:val="28"/>
          <w:szCs w:val="28"/>
        </w:rPr>
      </w:pPr>
    </w:p>
    <w:p w14:paraId="0322B193" w14:textId="77777777" w:rsidR="00BB2C09" w:rsidRDefault="00BB2C09" w:rsidP="00D74686">
      <w:pPr>
        <w:rPr>
          <w:b/>
          <w:bCs/>
          <w:sz w:val="28"/>
          <w:szCs w:val="28"/>
        </w:rPr>
      </w:pPr>
    </w:p>
    <w:p w14:paraId="65030F98" w14:textId="77777777" w:rsidR="00D74686" w:rsidRPr="000A4EB8" w:rsidRDefault="002A713F" w:rsidP="00D74686">
      <w:pPr>
        <w:rPr>
          <w:b/>
          <w:bCs/>
          <w:sz w:val="28"/>
          <w:szCs w:val="28"/>
        </w:rPr>
      </w:pPr>
      <w:r w:rsidRPr="000A4EB8">
        <w:rPr>
          <w:b/>
          <w:bCs/>
          <w:sz w:val="28"/>
          <w:szCs w:val="28"/>
        </w:rPr>
        <w:t xml:space="preserve">Important </w:t>
      </w:r>
      <w:r w:rsidR="000A4EB8" w:rsidRPr="000A4EB8">
        <w:rPr>
          <w:b/>
          <w:bCs/>
          <w:sz w:val="28"/>
          <w:szCs w:val="28"/>
        </w:rPr>
        <w:t>links:</w:t>
      </w:r>
    </w:p>
    <w:tbl>
      <w:tblPr>
        <w:tblW w:w="10264" w:type="dxa"/>
        <w:tblInd w:w="-108" w:type="dxa"/>
        <w:tblBorders>
          <w:top w:val="nil"/>
          <w:left w:val="nil"/>
          <w:bottom w:val="nil"/>
          <w:right w:val="nil"/>
        </w:tblBorders>
        <w:tblLayout w:type="fixed"/>
        <w:tblLook w:val="0000" w:firstRow="0" w:lastRow="0" w:firstColumn="0" w:lastColumn="0" w:noHBand="0" w:noVBand="0"/>
      </w:tblPr>
      <w:tblGrid>
        <w:gridCol w:w="5132"/>
        <w:gridCol w:w="5132"/>
      </w:tblGrid>
      <w:tr w:rsidR="000A4EB8" w:rsidRPr="002A713F" w14:paraId="0EFDE82E" w14:textId="77777777" w:rsidTr="000A4EB8">
        <w:trPr>
          <w:gridAfter w:val="1"/>
          <w:wAfter w:w="5132" w:type="dxa"/>
          <w:trHeight w:val="1634"/>
        </w:trPr>
        <w:tc>
          <w:tcPr>
            <w:tcW w:w="5132" w:type="dxa"/>
          </w:tcPr>
          <w:p w14:paraId="417A2718" w14:textId="77777777" w:rsidR="000A4EB8" w:rsidRDefault="000A4EB8" w:rsidP="002A713F">
            <w:r w:rsidRPr="002A713F">
              <w:t>Hockey Alberta Return to Hockey Plan</w:t>
            </w:r>
            <w:r>
              <w:t>:</w:t>
            </w:r>
            <w:r w:rsidRPr="002A713F">
              <w:t xml:space="preserve"> </w:t>
            </w:r>
          </w:p>
          <w:p w14:paraId="063A8B47" w14:textId="77777777" w:rsidR="000A4EB8" w:rsidRPr="002A713F" w:rsidRDefault="00633E58" w:rsidP="002A713F">
            <w:hyperlink r:id="rId16" w:history="1">
              <w:r w:rsidR="000A4EB8" w:rsidRPr="000A4EB8">
                <w:rPr>
                  <w:color w:val="0000FF"/>
                  <w:u w:val="single"/>
                </w:rPr>
                <w:t>https://www.hockeyalberta.ca/uploads/source/Return_To_Hockey/Return_to_Hockey_Plan_-_UPDATE_-_Aug21.pdf</w:t>
              </w:r>
            </w:hyperlink>
          </w:p>
        </w:tc>
      </w:tr>
      <w:tr w:rsidR="002A713F" w:rsidRPr="002A713F" w14:paraId="67147585" w14:textId="77777777" w:rsidTr="000A4EB8">
        <w:trPr>
          <w:trHeight w:val="259"/>
        </w:trPr>
        <w:tc>
          <w:tcPr>
            <w:tcW w:w="5132" w:type="dxa"/>
          </w:tcPr>
          <w:p w14:paraId="3DC0E7D4" w14:textId="77777777" w:rsidR="002A713F" w:rsidRDefault="000A4EB8" w:rsidP="002A713F">
            <w:r>
              <w:t>Return to Hockey Frequently Asked questions:</w:t>
            </w:r>
          </w:p>
          <w:p w14:paraId="2C8A95EB" w14:textId="77777777" w:rsidR="000A4EB8" w:rsidRDefault="00633E58" w:rsidP="002A713F">
            <w:hyperlink r:id="rId17" w:history="1">
              <w:r w:rsidR="000A4EB8" w:rsidRPr="000A4EB8">
                <w:rPr>
                  <w:color w:val="0000FF"/>
                  <w:u w:val="single"/>
                </w:rPr>
                <w:t>https://www.hockeyalberta.ca/uploads/source/Return_To_Hockey/Appendix%206-Member%20FAQ.pdf</w:t>
              </w:r>
            </w:hyperlink>
          </w:p>
          <w:p w14:paraId="5BA63368" w14:textId="77777777" w:rsidR="00165C5C" w:rsidRPr="002A713F" w:rsidRDefault="00165C5C" w:rsidP="002A713F">
            <w:r>
              <w:t>Return to Hockey Timelines:</w:t>
            </w:r>
          </w:p>
        </w:tc>
        <w:tc>
          <w:tcPr>
            <w:tcW w:w="5132" w:type="dxa"/>
          </w:tcPr>
          <w:p w14:paraId="120F1139" w14:textId="77777777" w:rsidR="002A713F" w:rsidRPr="002A713F" w:rsidRDefault="002A713F" w:rsidP="002A713F"/>
        </w:tc>
      </w:tr>
      <w:tr w:rsidR="002A713F" w:rsidRPr="002A713F" w14:paraId="20304781" w14:textId="77777777" w:rsidTr="000A4EB8">
        <w:trPr>
          <w:trHeight w:val="136"/>
        </w:trPr>
        <w:tc>
          <w:tcPr>
            <w:tcW w:w="5132" w:type="dxa"/>
          </w:tcPr>
          <w:p w14:paraId="16ED69E7" w14:textId="77777777" w:rsidR="002A713F" w:rsidRPr="002A713F" w:rsidRDefault="00633E58" w:rsidP="002A713F">
            <w:hyperlink r:id="rId18" w:history="1">
              <w:r w:rsidR="00165C5C" w:rsidRPr="00165C5C">
                <w:rPr>
                  <w:color w:val="0000FF"/>
                  <w:u w:val="single"/>
                </w:rPr>
                <w:t>https://www.hockeyalberta.ca/uploads/source/Return_To_Hockey/Appendix%2014-RTH%20Timelines.pdf</w:t>
              </w:r>
            </w:hyperlink>
          </w:p>
        </w:tc>
        <w:tc>
          <w:tcPr>
            <w:tcW w:w="5132" w:type="dxa"/>
          </w:tcPr>
          <w:p w14:paraId="2D047CB0" w14:textId="77777777" w:rsidR="002A713F" w:rsidRPr="002A713F" w:rsidRDefault="002A713F" w:rsidP="002A713F"/>
        </w:tc>
      </w:tr>
      <w:tr w:rsidR="000A4EB8" w:rsidRPr="002A713F" w14:paraId="12BCB516" w14:textId="77777777" w:rsidTr="000A4EB8">
        <w:trPr>
          <w:trHeight w:val="136"/>
        </w:trPr>
        <w:tc>
          <w:tcPr>
            <w:tcW w:w="5132" w:type="dxa"/>
          </w:tcPr>
          <w:p w14:paraId="7733D1FD" w14:textId="77777777" w:rsidR="000A4EB8" w:rsidRDefault="000A4EB8" w:rsidP="002A713F"/>
          <w:p w14:paraId="1A0BC49C" w14:textId="77777777" w:rsidR="004F35D9" w:rsidRDefault="004F35D9" w:rsidP="002A713F">
            <w:r>
              <w:t>Roles and Responsibilities:</w:t>
            </w:r>
          </w:p>
          <w:p w14:paraId="50824526" w14:textId="77777777" w:rsidR="004F35D9" w:rsidRPr="002A713F" w:rsidRDefault="00633E58" w:rsidP="002A713F">
            <w:hyperlink r:id="rId19" w:history="1">
              <w:r w:rsidR="004F35D9">
                <w:rPr>
                  <w:rStyle w:val="Hyperlink"/>
                </w:rPr>
                <w:t>https://www.hockeyalberta.ca/uploads/source/Return_To_Hockey/Appendix_5-Roles_and_Responsibilities.pdf</w:t>
              </w:r>
            </w:hyperlink>
          </w:p>
        </w:tc>
        <w:tc>
          <w:tcPr>
            <w:tcW w:w="5132" w:type="dxa"/>
          </w:tcPr>
          <w:p w14:paraId="30A3B0A7" w14:textId="77777777" w:rsidR="000A4EB8" w:rsidRPr="002A713F" w:rsidRDefault="000A4EB8" w:rsidP="002A713F"/>
        </w:tc>
      </w:tr>
    </w:tbl>
    <w:p w14:paraId="6C7BCC3B" w14:textId="77777777" w:rsidR="002A713F" w:rsidRDefault="002A713F" w:rsidP="00D74686"/>
    <w:p w14:paraId="6456D8F6" w14:textId="77777777" w:rsidR="000311D3" w:rsidRPr="009E54E8" w:rsidRDefault="000311D3" w:rsidP="000311D3">
      <w:pPr>
        <w:rPr>
          <w:rFonts w:ascii="FNNUDH+Calibri" w:hAnsi="FNNUDH+Calibri" w:cs="FNNUDH+Calibri"/>
          <w:b/>
          <w:bCs/>
          <w:color w:val="4472C4" w:themeColor="accent1"/>
          <w:sz w:val="28"/>
          <w:szCs w:val="28"/>
        </w:rPr>
      </w:pPr>
      <w:r w:rsidRPr="009E54E8">
        <w:rPr>
          <w:rFonts w:ascii="FNNUDH+Calibri" w:hAnsi="FNNUDH+Calibri" w:cs="FNNUDH+Calibri"/>
          <w:b/>
          <w:bCs/>
          <w:color w:val="4472C4" w:themeColor="accent1"/>
          <w:sz w:val="28"/>
          <w:szCs w:val="28"/>
        </w:rPr>
        <w:t>Questions – contact a member of the board</w:t>
      </w:r>
    </w:p>
    <w:p w14:paraId="72CE3400" w14:textId="77777777" w:rsidR="00D74686" w:rsidRPr="00ED2513" w:rsidRDefault="00D74686" w:rsidP="00D74686">
      <w:pPr>
        <w:rPr>
          <w:sz w:val="24"/>
          <w:szCs w:val="24"/>
        </w:rPr>
      </w:pPr>
    </w:p>
    <w:sectPr w:rsidR="00D74686" w:rsidRPr="00ED2513" w:rsidSect="006A712E">
      <w:footerReference w:type="default" r:id="rId20"/>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EDC10" w14:textId="77777777" w:rsidR="00633E58" w:rsidRDefault="00633E58" w:rsidP="00395852">
      <w:pPr>
        <w:spacing w:after="0" w:line="240" w:lineRule="auto"/>
      </w:pPr>
      <w:r>
        <w:separator/>
      </w:r>
    </w:p>
  </w:endnote>
  <w:endnote w:type="continuationSeparator" w:id="0">
    <w:p w14:paraId="1B9E7FAD" w14:textId="77777777" w:rsidR="00633E58" w:rsidRDefault="00633E58" w:rsidP="0039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NNUDH+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027F3" w14:textId="39FA3D23" w:rsidR="00395852" w:rsidRDefault="00395852">
    <w:pPr>
      <w:pStyle w:val="Footer"/>
    </w:pPr>
    <w:r>
      <w:t>WDMHA</w:t>
    </w:r>
    <w:r>
      <w:ptab w:relativeTo="margin" w:alignment="center" w:leader="none"/>
    </w:r>
    <w:r>
      <w:t>RETURN TO PLAY</w:t>
    </w:r>
    <w:r>
      <w:ptab w:relativeTo="margin" w:alignment="right" w:leader="none"/>
    </w:r>
    <w:r>
      <w:t xml:space="preserve">Release </w:t>
    </w:r>
    <w:r w:rsidR="003C35CD">
      <w:t>3</w:t>
    </w:r>
    <w:r>
      <w:t xml:space="preserve"> – </w:t>
    </w:r>
    <w:r w:rsidR="00B903E0">
      <w:t xml:space="preserve">Sept </w:t>
    </w:r>
    <w:r w:rsidR="003C35CD">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6ED38" w14:textId="77777777" w:rsidR="00633E58" w:rsidRDefault="00633E58" w:rsidP="00395852">
      <w:pPr>
        <w:spacing w:after="0" w:line="240" w:lineRule="auto"/>
      </w:pPr>
      <w:r>
        <w:separator/>
      </w:r>
    </w:p>
  </w:footnote>
  <w:footnote w:type="continuationSeparator" w:id="0">
    <w:p w14:paraId="285073CC" w14:textId="77777777" w:rsidR="00633E58" w:rsidRDefault="00633E58" w:rsidP="003958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13"/>
    <w:rsid w:val="000311D3"/>
    <w:rsid w:val="000417BE"/>
    <w:rsid w:val="00072AB4"/>
    <w:rsid w:val="000A4EB8"/>
    <w:rsid w:val="001060EF"/>
    <w:rsid w:val="0011298F"/>
    <w:rsid w:val="001532C9"/>
    <w:rsid w:val="001647E7"/>
    <w:rsid w:val="00165C5C"/>
    <w:rsid w:val="001748A2"/>
    <w:rsid w:val="00182F83"/>
    <w:rsid w:val="00183AA0"/>
    <w:rsid w:val="001E5F07"/>
    <w:rsid w:val="001F7E48"/>
    <w:rsid w:val="002A713F"/>
    <w:rsid w:val="002B67B1"/>
    <w:rsid w:val="002C5AA6"/>
    <w:rsid w:val="00353B14"/>
    <w:rsid w:val="00395852"/>
    <w:rsid w:val="003C35CD"/>
    <w:rsid w:val="003D7FF8"/>
    <w:rsid w:val="003E40FB"/>
    <w:rsid w:val="00421306"/>
    <w:rsid w:val="004248C9"/>
    <w:rsid w:val="00425827"/>
    <w:rsid w:val="004A6244"/>
    <w:rsid w:val="004C6FDB"/>
    <w:rsid w:val="004F35D9"/>
    <w:rsid w:val="005501A8"/>
    <w:rsid w:val="00555397"/>
    <w:rsid w:val="005A6A42"/>
    <w:rsid w:val="005E06B1"/>
    <w:rsid w:val="005F1C6D"/>
    <w:rsid w:val="00633E58"/>
    <w:rsid w:val="006872E7"/>
    <w:rsid w:val="006924E2"/>
    <w:rsid w:val="006A712E"/>
    <w:rsid w:val="0074169D"/>
    <w:rsid w:val="007556DD"/>
    <w:rsid w:val="007A78D5"/>
    <w:rsid w:val="007F26CA"/>
    <w:rsid w:val="00802877"/>
    <w:rsid w:val="00887D67"/>
    <w:rsid w:val="008B3249"/>
    <w:rsid w:val="008C16AC"/>
    <w:rsid w:val="00916B8A"/>
    <w:rsid w:val="00967412"/>
    <w:rsid w:val="009855A7"/>
    <w:rsid w:val="009A7F55"/>
    <w:rsid w:val="009E54E8"/>
    <w:rsid w:val="009E7E80"/>
    <w:rsid w:val="00A136A4"/>
    <w:rsid w:val="00A5782A"/>
    <w:rsid w:val="00A8180A"/>
    <w:rsid w:val="00B30291"/>
    <w:rsid w:val="00B72A75"/>
    <w:rsid w:val="00B903E0"/>
    <w:rsid w:val="00BB2C09"/>
    <w:rsid w:val="00BF55D4"/>
    <w:rsid w:val="00C22BCD"/>
    <w:rsid w:val="00C46386"/>
    <w:rsid w:val="00C64C5F"/>
    <w:rsid w:val="00D258BA"/>
    <w:rsid w:val="00D74686"/>
    <w:rsid w:val="00DB380C"/>
    <w:rsid w:val="00E0157C"/>
    <w:rsid w:val="00E26502"/>
    <w:rsid w:val="00ED0458"/>
    <w:rsid w:val="00ED2513"/>
    <w:rsid w:val="00EE3836"/>
    <w:rsid w:val="00F026EA"/>
    <w:rsid w:val="00F05EC8"/>
    <w:rsid w:val="00F24A2A"/>
    <w:rsid w:val="00F36A3F"/>
    <w:rsid w:val="00F53249"/>
    <w:rsid w:val="00F87ED3"/>
    <w:rsid w:val="00FD0B75"/>
    <w:rsid w:val="00FD6D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F2CC"/>
  <w15:chartTrackingRefBased/>
  <w15:docId w15:val="{1BEDD60E-70E1-49B6-8F27-34FF5D14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686"/>
    <w:rPr>
      <w:color w:val="0000FF"/>
      <w:u w:val="single"/>
    </w:rPr>
  </w:style>
  <w:style w:type="character" w:styleId="FollowedHyperlink">
    <w:name w:val="FollowedHyperlink"/>
    <w:basedOn w:val="DefaultParagraphFont"/>
    <w:uiPriority w:val="99"/>
    <w:semiHidden/>
    <w:unhideWhenUsed/>
    <w:rsid w:val="004C6FDB"/>
    <w:rPr>
      <w:color w:val="954F72" w:themeColor="followedHyperlink"/>
      <w:u w:val="single"/>
    </w:rPr>
  </w:style>
  <w:style w:type="paragraph" w:styleId="Header">
    <w:name w:val="header"/>
    <w:basedOn w:val="Normal"/>
    <w:link w:val="HeaderChar"/>
    <w:uiPriority w:val="99"/>
    <w:unhideWhenUsed/>
    <w:rsid w:val="00395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52"/>
  </w:style>
  <w:style w:type="paragraph" w:styleId="Footer">
    <w:name w:val="footer"/>
    <w:basedOn w:val="Normal"/>
    <w:link w:val="FooterChar"/>
    <w:uiPriority w:val="99"/>
    <w:unhideWhenUsed/>
    <w:rsid w:val="00395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ckeyalberta.ca/members/return-hockey/" TargetMode="External"/><Relationship Id="rId13" Type="http://schemas.openxmlformats.org/officeDocument/2006/relationships/image" Target="media/image5.png"/><Relationship Id="rId18" Type="http://schemas.openxmlformats.org/officeDocument/2006/relationships/hyperlink" Target="https://www.hockeyalberta.ca/uploads/source/Return_To_Hockey/Appendix%2014-RTH%20Timeline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hockeyalberta.ca/uploads/source/Return_To_Hockey/Appendix_5-Roles_and_Responsibilities.pdf" TargetMode="External"/><Relationship Id="rId17" Type="http://schemas.openxmlformats.org/officeDocument/2006/relationships/hyperlink" Target="https://www.hockeyalberta.ca/uploads/source/Return_To_Hockey/Appendix%206-Member%20FAQ.pdf" TargetMode="External"/><Relationship Id="rId2" Type="http://schemas.openxmlformats.org/officeDocument/2006/relationships/styles" Target="styles.xml"/><Relationship Id="rId16" Type="http://schemas.openxmlformats.org/officeDocument/2006/relationships/hyperlink" Target="https://www.hockeyalberta.ca/uploads/source/Return_To_Hockey/Return_to_Hockey_Plan_-_UPDATE_-_Aug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www.hockeyalberta.ca/uploads/source/Return_To_Hockey/Appendix%2014-RTH%20Timelines.pdf" TargetMode="External"/><Relationship Id="rId10" Type="http://schemas.openxmlformats.org/officeDocument/2006/relationships/image" Target="media/image3.emf"/><Relationship Id="rId19" Type="http://schemas.openxmlformats.org/officeDocument/2006/relationships/hyperlink" Target="https://www.hockeyalberta.ca/uploads/source/Return_To_Hockey/Appendix_5-Roles_and_Responsibilities.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hockeyalberta.ca/uploads/source/Return_To_Hockey/Appendix%2014-RTH%20Timelin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F835-40E6-4746-AE61-29C046EA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Jespersen</dc:creator>
  <cp:keywords/>
  <dc:description/>
  <cp:lastModifiedBy>Nelson Jespersen</cp:lastModifiedBy>
  <cp:revision>3</cp:revision>
  <dcterms:created xsi:type="dcterms:W3CDTF">2020-09-26T14:12:00Z</dcterms:created>
  <dcterms:modified xsi:type="dcterms:W3CDTF">2020-09-26T14:22:00Z</dcterms:modified>
</cp:coreProperties>
</file>